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977"/>
        <w:gridCol w:w="981"/>
        <w:gridCol w:w="981"/>
        <w:gridCol w:w="984"/>
        <w:gridCol w:w="984"/>
        <w:gridCol w:w="984"/>
        <w:gridCol w:w="984"/>
        <w:gridCol w:w="984"/>
        <w:gridCol w:w="1156"/>
      </w:tblGrid>
      <w:tr w:rsidR="00412BB0" w:rsidRPr="00763FF5" w14:paraId="2416859F" w14:textId="77777777" w:rsidTr="0067684B">
        <w:trPr>
          <w:trHeight w:val="379"/>
        </w:trPr>
        <w:tc>
          <w:tcPr>
            <w:tcW w:w="1876" w:type="dxa"/>
            <w:vAlign w:val="center"/>
            <w:hideMark/>
          </w:tcPr>
          <w:p w14:paraId="4F30AAAE" w14:textId="3F8852EF"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67684B">
              <w:rPr>
                <w:rFonts w:ascii="Tw Cen MT" w:hAnsi="Tw Cen MT"/>
                <w:b/>
                <w:sz w:val="28"/>
                <w:szCs w:val="28"/>
              </w:rPr>
              <w:t>A</w:t>
            </w:r>
            <w:r w:rsidR="002D49FA">
              <w:rPr>
                <w:rFonts w:ascii="Tw Cen MT" w:hAnsi="Tw Cen MT"/>
                <w:b/>
                <w:sz w:val="28"/>
                <w:szCs w:val="28"/>
              </w:rPr>
              <w:t>19PC1</w:t>
            </w:r>
            <w:r w:rsidR="008D369B">
              <w:rPr>
                <w:rFonts w:ascii="Tw Cen MT" w:hAnsi="Tw Cen MT"/>
                <w:b/>
                <w:sz w:val="28"/>
                <w:szCs w:val="28"/>
              </w:rPr>
              <w:t>CE16</w:t>
            </w:r>
          </w:p>
        </w:tc>
        <w:tc>
          <w:tcPr>
            <w:tcW w:w="977" w:type="dxa"/>
            <w:tcBorders>
              <w:top w:val="nil"/>
              <w:bottom w:val="nil"/>
              <w:right w:val="nil"/>
            </w:tcBorders>
          </w:tcPr>
          <w:p w14:paraId="1910AFF4" w14:textId="77777777" w:rsidR="00412BB0" w:rsidRPr="00763FF5" w:rsidRDefault="00412BB0" w:rsidP="008627B0">
            <w:pPr>
              <w:spacing w:after="0" w:line="240" w:lineRule="auto"/>
              <w:jc w:val="center"/>
              <w:rPr>
                <w:rFonts w:ascii="Tw Cen MT" w:hAnsi="Tw Cen MT"/>
                <w:sz w:val="26"/>
                <w:szCs w:val="26"/>
                <w:lang w:val="en-IN"/>
              </w:rPr>
            </w:pPr>
          </w:p>
        </w:tc>
        <w:tc>
          <w:tcPr>
            <w:tcW w:w="981" w:type="dxa"/>
            <w:tcBorders>
              <w:top w:val="nil"/>
              <w:left w:val="nil"/>
              <w:bottom w:val="nil"/>
              <w:right w:val="nil"/>
            </w:tcBorders>
          </w:tcPr>
          <w:p w14:paraId="303AD5D8" w14:textId="77777777" w:rsidR="00412BB0" w:rsidRPr="00763FF5" w:rsidRDefault="00412BB0" w:rsidP="008627B0">
            <w:pPr>
              <w:spacing w:after="0" w:line="240" w:lineRule="auto"/>
              <w:jc w:val="center"/>
              <w:rPr>
                <w:rFonts w:ascii="Tw Cen MT" w:hAnsi="Tw Cen MT"/>
                <w:sz w:val="26"/>
                <w:szCs w:val="26"/>
                <w:lang w:val="en-IN"/>
              </w:rPr>
            </w:pPr>
          </w:p>
        </w:tc>
        <w:tc>
          <w:tcPr>
            <w:tcW w:w="981" w:type="dxa"/>
            <w:tcBorders>
              <w:top w:val="nil"/>
              <w:left w:val="nil"/>
              <w:bottom w:val="nil"/>
              <w:right w:val="nil"/>
            </w:tcBorders>
          </w:tcPr>
          <w:p w14:paraId="5C2A8DC4" w14:textId="77777777" w:rsidR="00412BB0" w:rsidRPr="00763FF5" w:rsidRDefault="00412BB0" w:rsidP="008627B0">
            <w:pPr>
              <w:spacing w:after="0" w:line="240" w:lineRule="auto"/>
              <w:jc w:val="center"/>
              <w:rPr>
                <w:rFonts w:ascii="Tw Cen MT" w:hAnsi="Tw Cen MT"/>
                <w:sz w:val="26"/>
                <w:szCs w:val="26"/>
                <w:lang w:val="en-IN"/>
              </w:rPr>
            </w:pPr>
          </w:p>
        </w:tc>
        <w:tc>
          <w:tcPr>
            <w:tcW w:w="984" w:type="dxa"/>
            <w:tcBorders>
              <w:top w:val="nil"/>
              <w:left w:val="nil"/>
              <w:bottom w:val="nil"/>
              <w:right w:val="nil"/>
            </w:tcBorders>
          </w:tcPr>
          <w:p w14:paraId="678D9149" w14:textId="77777777" w:rsidR="00412BB0" w:rsidRPr="00763FF5" w:rsidRDefault="00412BB0" w:rsidP="008627B0">
            <w:pPr>
              <w:spacing w:after="0" w:line="240" w:lineRule="auto"/>
              <w:jc w:val="center"/>
              <w:rPr>
                <w:rFonts w:ascii="Tw Cen MT" w:hAnsi="Tw Cen MT"/>
                <w:sz w:val="26"/>
                <w:szCs w:val="26"/>
                <w:lang w:val="en-IN"/>
              </w:rPr>
            </w:pPr>
          </w:p>
        </w:tc>
        <w:tc>
          <w:tcPr>
            <w:tcW w:w="984" w:type="dxa"/>
            <w:tcBorders>
              <w:top w:val="nil"/>
              <w:left w:val="nil"/>
              <w:bottom w:val="nil"/>
              <w:right w:val="nil"/>
            </w:tcBorders>
          </w:tcPr>
          <w:p w14:paraId="3D0B8BBD" w14:textId="77777777" w:rsidR="00412BB0" w:rsidRPr="00763FF5" w:rsidRDefault="00412BB0" w:rsidP="008627B0">
            <w:pPr>
              <w:spacing w:after="0" w:line="240" w:lineRule="auto"/>
              <w:jc w:val="center"/>
              <w:rPr>
                <w:rFonts w:ascii="Tw Cen MT" w:hAnsi="Tw Cen MT"/>
                <w:sz w:val="26"/>
                <w:szCs w:val="26"/>
                <w:lang w:val="en-IN"/>
              </w:rPr>
            </w:pPr>
          </w:p>
        </w:tc>
        <w:tc>
          <w:tcPr>
            <w:tcW w:w="984" w:type="dxa"/>
            <w:tcBorders>
              <w:top w:val="nil"/>
              <w:left w:val="nil"/>
              <w:bottom w:val="nil"/>
              <w:right w:val="nil"/>
            </w:tcBorders>
          </w:tcPr>
          <w:p w14:paraId="7EFCB2EA" w14:textId="77777777" w:rsidR="00412BB0" w:rsidRPr="00763FF5" w:rsidRDefault="00412BB0" w:rsidP="008627B0">
            <w:pPr>
              <w:spacing w:after="0" w:line="240" w:lineRule="auto"/>
              <w:jc w:val="center"/>
              <w:rPr>
                <w:rFonts w:ascii="Tw Cen MT" w:hAnsi="Tw Cen MT"/>
                <w:sz w:val="26"/>
                <w:szCs w:val="26"/>
                <w:lang w:val="en-IN"/>
              </w:rPr>
            </w:pPr>
          </w:p>
        </w:tc>
        <w:tc>
          <w:tcPr>
            <w:tcW w:w="984" w:type="dxa"/>
            <w:tcBorders>
              <w:top w:val="nil"/>
              <w:left w:val="nil"/>
              <w:bottom w:val="nil"/>
              <w:right w:val="nil"/>
            </w:tcBorders>
          </w:tcPr>
          <w:p w14:paraId="3F68B25E" w14:textId="77777777" w:rsidR="00412BB0" w:rsidRPr="00763FF5" w:rsidRDefault="00412BB0" w:rsidP="008627B0">
            <w:pPr>
              <w:spacing w:after="0" w:line="240" w:lineRule="auto"/>
              <w:jc w:val="center"/>
              <w:rPr>
                <w:rFonts w:ascii="Tw Cen MT" w:hAnsi="Tw Cen MT"/>
                <w:sz w:val="26"/>
                <w:szCs w:val="26"/>
                <w:lang w:val="en-IN"/>
              </w:rPr>
            </w:pPr>
          </w:p>
        </w:tc>
        <w:tc>
          <w:tcPr>
            <w:tcW w:w="984" w:type="dxa"/>
            <w:tcBorders>
              <w:top w:val="nil"/>
              <w:left w:val="nil"/>
              <w:bottom w:val="nil"/>
            </w:tcBorders>
          </w:tcPr>
          <w:p w14:paraId="2E8FA7A0" w14:textId="77777777" w:rsidR="00412BB0" w:rsidRPr="00763FF5" w:rsidRDefault="00412BB0" w:rsidP="008627B0">
            <w:pPr>
              <w:spacing w:after="0" w:line="240" w:lineRule="auto"/>
              <w:jc w:val="center"/>
              <w:rPr>
                <w:rFonts w:ascii="Tw Cen MT" w:hAnsi="Tw Cen MT"/>
                <w:sz w:val="26"/>
                <w:szCs w:val="26"/>
                <w:lang w:val="en-IN"/>
              </w:rPr>
            </w:pPr>
          </w:p>
        </w:tc>
        <w:tc>
          <w:tcPr>
            <w:tcW w:w="1156" w:type="dxa"/>
            <w:vAlign w:val="center"/>
            <w:hideMark/>
          </w:tcPr>
          <w:p w14:paraId="581E790B" w14:textId="68C7F942" w:rsidR="00412BB0" w:rsidRPr="00763FF5" w:rsidRDefault="0067684B"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0F10EA73"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16FEEE69"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4D0CE133" w14:textId="7F76882B" w:rsidR="00412BB0" w:rsidRPr="0089070D" w:rsidRDefault="00412BB0" w:rsidP="00412BB0">
      <w:pPr>
        <w:spacing w:after="0" w:line="240" w:lineRule="auto"/>
        <w:jc w:val="center"/>
        <w:rPr>
          <w:rFonts w:ascii="Tw Cen MT" w:hAnsi="Tw Cen MT"/>
          <w:sz w:val="24"/>
          <w:szCs w:val="26"/>
        </w:rPr>
      </w:pPr>
      <w:r>
        <w:rPr>
          <w:rFonts w:ascii="Tw Cen MT" w:hAnsi="Tw Cen MT"/>
          <w:sz w:val="28"/>
          <w:szCs w:val="26"/>
        </w:rPr>
        <w:t xml:space="preserve">B.Tech. III Year II Semester Regular Examinations, </w:t>
      </w:r>
      <w:r w:rsidR="0067684B">
        <w:rPr>
          <w:rFonts w:ascii="Tw Cen MT" w:hAnsi="Tw Cen MT"/>
          <w:sz w:val="28"/>
          <w:szCs w:val="26"/>
        </w:rPr>
        <w:t>July 2024</w:t>
      </w:r>
    </w:p>
    <w:p w14:paraId="02283E11" w14:textId="77777777" w:rsidR="00412BB0" w:rsidRDefault="008D369B" w:rsidP="00412BB0">
      <w:pPr>
        <w:spacing w:after="0" w:line="240" w:lineRule="auto"/>
        <w:jc w:val="center"/>
        <w:rPr>
          <w:rFonts w:ascii="Tw Cen MT" w:hAnsi="Tw Cen MT"/>
          <w:b/>
          <w:sz w:val="28"/>
          <w:szCs w:val="24"/>
        </w:rPr>
      </w:pPr>
      <w:r>
        <w:rPr>
          <w:rFonts w:ascii="Tw Cen MT" w:hAnsi="Tw Cen MT"/>
          <w:b/>
          <w:sz w:val="28"/>
          <w:szCs w:val="24"/>
        </w:rPr>
        <w:t>ESTIMATION AND COSTING</w:t>
      </w:r>
    </w:p>
    <w:p w14:paraId="5CE1D22A" w14:textId="77777777" w:rsidR="00412BB0" w:rsidRDefault="00412BB0" w:rsidP="00412BB0">
      <w:pPr>
        <w:spacing w:after="0" w:line="240" w:lineRule="auto"/>
        <w:jc w:val="center"/>
        <w:rPr>
          <w:rFonts w:ascii="Tw Cen MT" w:hAnsi="Tw Cen MT"/>
          <w:sz w:val="28"/>
          <w:szCs w:val="26"/>
        </w:rPr>
      </w:pPr>
      <w:r w:rsidRPr="00412BB0">
        <w:rPr>
          <w:rFonts w:ascii="Cambria" w:eastAsia="Cabin" w:hAnsi="Cambria" w:cs="Cabin"/>
          <w:sz w:val="28"/>
          <w:szCs w:val="24"/>
        </w:rPr>
        <w:t>(</w:t>
      </w:r>
      <w:r w:rsidR="008D369B">
        <w:rPr>
          <w:rFonts w:ascii="Cambria" w:eastAsia="Cabin" w:hAnsi="Cambria" w:cs="Cabin"/>
          <w:sz w:val="28"/>
          <w:szCs w:val="24"/>
        </w:rPr>
        <w:t>C</w:t>
      </w:r>
      <w:r w:rsidRPr="00412BB0">
        <w:rPr>
          <w:rFonts w:ascii="Cambria" w:eastAsia="Cabin" w:hAnsi="Cambria" w:cs="Cabin"/>
          <w:sz w:val="28"/>
          <w:szCs w:val="24"/>
        </w:rPr>
        <w:t>E)</w:t>
      </w:r>
    </w:p>
    <w:p w14:paraId="5E4873BE" w14:textId="30B5E459"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w:t>
      </w:r>
      <w:r w:rsidR="0067684B">
        <w:rPr>
          <w:rFonts w:ascii="Tw Cen MT" w:hAnsi="Tw Cen MT" w:cs="Arial"/>
          <w:b/>
          <w:sz w:val="26"/>
          <w:szCs w:val="26"/>
          <w:lang w:eastAsia="en-IN"/>
        </w:rPr>
        <w:t>70</w:t>
      </w:r>
    </w:p>
    <w:p w14:paraId="1C8D32BE" w14:textId="77777777" w:rsidR="00832440" w:rsidRPr="00422EFB" w:rsidRDefault="00832440" w:rsidP="00832440">
      <w:pPr>
        <w:spacing w:after="0" w:line="240" w:lineRule="auto"/>
        <w:rPr>
          <w:rFonts w:ascii="Times New Roman" w:hAnsi="Times New Roman"/>
          <w:bCs/>
          <w:i/>
          <w:iCs/>
          <w:sz w:val="24"/>
          <w:lang w:eastAsia="en-IN"/>
        </w:rPr>
      </w:pPr>
      <w:r w:rsidRPr="00422EFB">
        <w:rPr>
          <w:rFonts w:ascii="Times New Roman" w:hAnsi="Times New Roman"/>
          <w:bCs/>
          <w:i/>
          <w:iCs/>
          <w:sz w:val="24"/>
          <w:lang w:eastAsia="en-IN"/>
        </w:rPr>
        <w:t>Answer ALL Questions from PART-A</w:t>
      </w:r>
    </w:p>
    <w:p w14:paraId="6FE05A05" w14:textId="793FD546" w:rsidR="00832440" w:rsidRDefault="00832440" w:rsidP="00832440">
      <w:pPr>
        <w:spacing w:after="0" w:line="240" w:lineRule="auto"/>
        <w:rPr>
          <w:rFonts w:ascii="Times New Roman" w:hAnsi="Times New Roman"/>
          <w:bCs/>
          <w:i/>
          <w:iCs/>
          <w:sz w:val="24"/>
          <w:lang w:eastAsia="en-IN"/>
        </w:rPr>
      </w:pPr>
      <w:r w:rsidRPr="00422EFB">
        <w:rPr>
          <w:rFonts w:ascii="Times New Roman" w:hAnsi="Times New Roman"/>
          <w:bCs/>
          <w:i/>
          <w:iCs/>
          <w:sz w:val="24"/>
          <w:lang w:eastAsia="en-IN"/>
        </w:rPr>
        <w:t>Answer ONE question from each unit of PART-B</w:t>
      </w:r>
      <w:r w:rsidR="0099233F">
        <w:rPr>
          <w:rFonts w:ascii="Times New Roman" w:hAnsi="Times New Roman"/>
          <w:bCs/>
          <w:i/>
          <w:iCs/>
          <w:sz w:val="24"/>
          <w:lang w:eastAsia="en-IN"/>
        </w:rPr>
        <w:t>.</w:t>
      </w:r>
    </w:p>
    <w:p w14:paraId="0508E2A6" w14:textId="77777777" w:rsidR="002C7839" w:rsidRPr="00DA3DFD" w:rsidRDefault="002C7839" w:rsidP="00DA3DFD">
      <w:pPr>
        <w:spacing w:after="0" w:line="240" w:lineRule="auto"/>
        <w:jc w:val="center"/>
        <w:rPr>
          <w:rFonts w:ascii="Times New Roman" w:eastAsia="Arial Unicode MS" w:hAnsi="Times New Roman" w:cs="Times New Roman"/>
          <w:b/>
          <w:u w:val="single"/>
        </w:rPr>
      </w:pPr>
      <w:r w:rsidRPr="00DA3DFD">
        <w:rPr>
          <w:rFonts w:ascii="Times New Roman" w:eastAsia="Arial Unicode MS" w:hAnsi="Times New Roman" w:cs="Times New Roman"/>
          <w:b/>
          <w:u w:val="single"/>
        </w:rPr>
        <w:t>PART-A</w:t>
      </w:r>
    </w:p>
    <w:p w14:paraId="2B686F7C" w14:textId="77777777" w:rsidR="002C7839" w:rsidRPr="00DA3DFD" w:rsidRDefault="002C7839" w:rsidP="00DA3DFD">
      <w:pPr>
        <w:spacing w:after="0" w:line="240" w:lineRule="auto"/>
        <w:jc w:val="right"/>
        <w:rPr>
          <w:rFonts w:ascii="Times New Roman" w:eastAsia="Arial Unicode MS" w:hAnsi="Times New Roman" w:cs="Times New Roman"/>
          <w:b/>
        </w:rPr>
      </w:pPr>
      <w:r w:rsidRPr="00DA3DFD">
        <w:rPr>
          <w:rFonts w:ascii="Times New Roman" w:eastAsia="Arial Unicode MS" w:hAnsi="Times New Roman" w:cs="Times New Roman"/>
          <w:b/>
        </w:rPr>
        <w:t>5X2=10M</w:t>
      </w:r>
    </w:p>
    <w:tbl>
      <w:tblPr>
        <w:tblStyle w:val="TableGrid"/>
        <w:tblW w:w="110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363"/>
        <w:gridCol w:w="631"/>
        <w:gridCol w:w="779"/>
        <w:gridCol w:w="737"/>
      </w:tblGrid>
      <w:tr w:rsidR="002C7839" w:rsidRPr="00DA3DFD" w14:paraId="4D4F6E5C" w14:textId="77777777" w:rsidTr="00A81EF2">
        <w:tc>
          <w:tcPr>
            <w:tcW w:w="534" w:type="dxa"/>
          </w:tcPr>
          <w:p w14:paraId="6089C52E" w14:textId="77777777" w:rsidR="002C7839" w:rsidRPr="00DA3DFD" w:rsidRDefault="002C7839" w:rsidP="00DA3DFD">
            <w:pPr>
              <w:pStyle w:val="ListParagraph"/>
              <w:numPr>
                <w:ilvl w:val="0"/>
                <w:numId w:val="15"/>
              </w:numPr>
              <w:spacing w:after="0" w:line="240" w:lineRule="auto"/>
              <w:ind w:left="473"/>
              <w:rPr>
                <w:rFonts w:ascii="Times New Roman" w:eastAsia="Arial Unicode MS" w:hAnsi="Times New Roman" w:cs="Times New Roman"/>
                <w:bCs/>
              </w:rPr>
            </w:pPr>
          </w:p>
        </w:tc>
        <w:tc>
          <w:tcPr>
            <w:tcW w:w="8363" w:type="dxa"/>
          </w:tcPr>
          <w:p w14:paraId="205E6D73"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Write the units of measurements for the following item of work</w:t>
            </w:r>
          </w:p>
          <w:p w14:paraId="6199924B" w14:textId="3296B65D" w:rsidR="002C7839" w:rsidRPr="0031613B" w:rsidRDefault="0031613B" w:rsidP="0031613B">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 xml:space="preserve">i) </w:t>
            </w:r>
            <w:r w:rsidR="002C7839" w:rsidRPr="0031613B">
              <w:rPr>
                <w:rFonts w:ascii="Times New Roman" w:eastAsia="Arial Unicode MS" w:hAnsi="Times New Roman" w:cs="Times New Roman"/>
                <w:bCs/>
              </w:rPr>
              <w:t>Earthwork excavation, ii) DPC layer, iii) Flooring in upper floors, iv) Steel reinforcement.</w:t>
            </w:r>
          </w:p>
        </w:tc>
        <w:tc>
          <w:tcPr>
            <w:tcW w:w="631" w:type="dxa"/>
            <w:hideMark/>
          </w:tcPr>
          <w:p w14:paraId="5B8E25F4"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2M</w:t>
            </w:r>
          </w:p>
        </w:tc>
        <w:tc>
          <w:tcPr>
            <w:tcW w:w="779" w:type="dxa"/>
            <w:hideMark/>
          </w:tcPr>
          <w:p w14:paraId="7752F241"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CO-1</w:t>
            </w:r>
          </w:p>
        </w:tc>
        <w:tc>
          <w:tcPr>
            <w:tcW w:w="737" w:type="dxa"/>
            <w:hideMark/>
          </w:tcPr>
          <w:p w14:paraId="4424A80A"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BL-1</w:t>
            </w:r>
          </w:p>
        </w:tc>
      </w:tr>
      <w:tr w:rsidR="002C7839" w:rsidRPr="00DA3DFD" w14:paraId="7CE047D4" w14:textId="77777777" w:rsidTr="00A81EF2">
        <w:tc>
          <w:tcPr>
            <w:tcW w:w="534" w:type="dxa"/>
          </w:tcPr>
          <w:p w14:paraId="7B499A62" w14:textId="77777777" w:rsidR="002C7839" w:rsidRPr="00DA3DFD" w:rsidRDefault="002C7839" w:rsidP="00DA3DFD">
            <w:pPr>
              <w:pStyle w:val="ListParagraph"/>
              <w:numPr>
                <w:ilvl w:val="0"/>
                <w:numId w:val="15"/>
              </w:numPr>
              <w:spacing w:after="0" w:line="240" w:lineRule="auto"/>
              <w:ind w:left="473"/>
              <w:rPr>
                <w:rFonts w:ascii="Times New Roman" w:eastAsia="Arial Unicode MS" w:hAnsi="Times New Roman" w:cs="Times New Roman"/>
                <w:bCs/>
              </w:rPr>
            </w:pPr>
          </w:p>
        </w:tc>
        <w:tc>
          <w:tcPr>
            <w:tcW w:w="8363" w:type="dxa"/>
          </w:tcPr>
          <w:p w14:paraId="51B48F12"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Differentiate between mid-sectional and mean sectional area methods.</w:t>
            </w:r>
          </w:p>
        </w:tc>
        <w:tc>
          <w:tcPr>
            <w:tcW w:w="631" w:type="dxa"/>
            <w:hideMark/>
          </w:tcPr>
          <w:p w14:paraId="16E18DEB"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2M</w:t>
            </w:r>
          </w:p>
        </w:tc>
        <w:tc>
          <w:tcPr>
            <w:tcW w:w="779" w:type="dxa"/>
            <w:hideMark/>
          </w:tcPr>
          <w:p w14:paraId="660E24D2"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CO-2</w:t>
            </w:r>
          </w:p>
        </w:tc>
        <w:tc>
          <w:tcPr>
            <w:tcW w:w="737" w:type="dxa"/>
            <w:hideMark/>
          </w:tcPr>
          <w:p w14:paraId="47A76BD3"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40F152B8" w14:textId="77777777" w:rsidTr="00A81EF2">
        <w:tc>
          <w:tcPr>
            <w:tcW w:w="534" w:type="dxa"/>
          </w:tcPr>
          <w:p w14:paraId="43308979" w14:textId="77777777" w:rsidR="002C7839" w:rsidRPr="00DA3DFD" w:rsidRDefault="002C7839" w:rsidP="00DA3DFD">
            <w:pPr>
              <w:pStyle w:val="ListParagraph"/>
              <w:numPr>
                <w:ilvl w:val="0"/>
                <w:numId w:val="15"/>
              </w:numPr>
              <w:spacing w:after="0" w:line="240" w:lineRule="auto"/>
              <w:ind w:left="473"/>
              <w:rPr>
                <w:rFonts w:ascii="Times New Roman" w:eastAsia="Arial Unicode MS" w:hAnsi="Times New Roman" w:cs="Times New Roman"/>
                <w:bCs/>
              </w:rPr>
            </w:pPr>
          </w:p>
        </w:tc>
        <w:tc>
          <w:tcPr>
            <w:tcW w:w="8363" w:type="dxa"/>
          </w:tcPr>
          <w:p w14:paraId="5E78C68D" w14:textId="33FDF93D" w:rsidR="002C7839" w:rsidRPr="007E36DE" w:rsidRDefault="002C7839" w:rsidP="007E36DE">
            <w:pPr>
              <w:spacing w:after="0" w:line="240" w:lineRule="auto"/>
              <w:jc w:val="both"/>
              <w:rPr>
                <w:rFonts w:ascii="Times New Roman" w:eastAsia="Times New Roman" w:hAnsi="Times New Roman" w:cs="Times New Roman"/>
              </w:rPr>
            </w:pPr>
            <w:r w:rsidRPr="00DA3DFD">
              <w:rPr>
                <w:rFonts w:ascii="Times New Roman" w:eastAsia="Times New Roman" w:hAnsi="Times New Roman" w:cs="Times New Roman"/>
              </w:rPr>
              <w:t>Determine the net area of internal plastering for a room with two openings measuring 1.2 x 2.1 m and 1.2 x 1.2 m each, using cement mortar (1:6) with a thickness of 12 mm. The room measures 5 m by 6 m from inner to inner.</w:t>
            </w:r>
          </w:p>
        </w:tc>
        <w:tc>
          <w:tcPr>
            <w:tcW w:w="631" w:type="dxa"/>
            <w:hideMark/>
          </w:tcPr>
          <w:p w14:paraId="5A660456"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2M</w:t>
            </w:r>
          </w:p>
        </w:tc>
        <w:tc>
          <w:tcPr>
            <w:tcW w:w="779" w:type="dxa"/>
            <w:hideMark/>
          </w:tcPr>
          <w:p w14:paraId="16C12D6A"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CO-3</w:t>
            </w:r>
          </w:p>
        </w:tc>
        <w:tc>
          <w:tcPr>
            <w:tcW w:w="737" w:type="dxa"/>
            <w:hideMark/>
          </w:tcPr>
          <w:p w14:paraId="0BF7EAA4"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30795E8A" w14:textId="77777777" w:rsidTr="00A81EF2">
        <w:tc>
          <w:tcPr>
            <w:tcW w:w="534" w:type="dxa"/>
          </w:tcPr>
          <w:p w14:paraId="04FF3F14" w14:textId="77777777" w:rsidR="002C7839" w:rsidRPr="00DA3DFD" w:rsidRDefault="002C7839" w:rsidP="00DA3DFD">
            <w:pPr>
              <w:pStyle w:val="ListParagraph"/>
              <w:numPr>
                <w:ilvl w:val="0"/>
                <w:numId w:val="15"/>
              </w:numPr>
              <w:spacing w:after="0" w:line="240" w:lineRule="auto"/>
              <w:ind w:left="473"/>
              <w:rPr>
                <w:rFonts w:ascii="Times New Roman" w:eastAsia="Arial Unicode MS" w:hAnsi="Times New Roman" w:cs="Times New Roman"/>
                <w:bCs/>
              </w:rPr>
            </w:pPr>
          </w:p>
        </w:tc>
        <w:tc>
          <w:tcPr>
            <w:tcW w:w="8363" w:type="dxa"/>
          </w:tcPr>
          <w:p w14:paraId="4F239AC3"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Define the terms contract and tender.</w:t>
            </w:r>
          </w:p>
        </w:tc>
        <w:tc>
          <w:tcPr>
            <w:tcW w:w="631" w:type="dxa"/>
            <w:hideMark/>
          </w:tcPr>
          <w:p w14:paraId="23F50308"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2M</w:t>
            </w:r>
          </w:p>
        </w:tc>
        <w:tc>
          <w:tcPr>
            <w:tcW w:w="779" w:type="dxa"/>
            <w:hideMark/>
          </w:tcPr>
          <w:p w14:paraId="09821BBB"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CO-4</w:t>
            </w:r>
          </w:p>
        </w:tc>
        <w:tc>
          <w:tcPr>
            <w:tcW w:w="737" w:type="dxa"/>
            <w:hideMark/>
          </w:tcPr>
          <w:p w14:paraId="5F6E95E5"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BL-1</w:t>
            </w:r>
          </w:p>
        </w:tc>
      </w:tr>
      <w:tr w:rsidR="002C7839" w:rsidRPr="00DA3DFD" w14:paraId="169F5B2E" w14:textId="77777777" w:rsidTr="00A81EF2">
        <w:tc>
          <w:tcPr>
            <w:tcW w:w="534" w:type="dxa"/>
          </w:tcPr>
          <w:p w14:paraId="3B2CA0A3" w14:textId="77777777" w:rsidR="002C7839" w:rsidRPr="00DA3DFD" w:rsidRDefault="002C7839" w:rsidP="00DA3DFD">
            <w:pPr>
              <w:pStyle w:val="ListParagraph"/>
              <w:numPr>
                <w:ilvl w:val="0"/>
                <w:numId w:val="15"/>
              </w:numPr>
              <w:spacing w:after="0" w:line="240" w:lineRule="auto"/>
              <w:ind w:left="473"/>
              <w:rPr>
                <w:rFonts w:ascii="Times New Roman" w:eastAsia="Arial Unicode MS" w:hAnsi="Times New Roman" w:cs="Times New Roman"/>
                <w:bCs/>
              </w:rPr>
            </w:pPr>
          </w:p>
        </w:tc>
        <w:tc>
          <w:tcPr>
            <w:tcW w:w="8363" w:type="dxa"/>
          </w:tcPr>
          <w:p w14:paraId="3A1B5226"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hAnsi="Times New Roman" w:cs="Times New Roman"/>
                <w:color w:val="221F1F"/>
                <w:spacing w:val="-1"/>
              </w:rPr>
              <w:t xml:space="preserve">Draw </w:t>
            </w:r>
            <w:r w:rsidRPr="00DA3DFD">
              <w:rPr>
                <w:rFonts w:ascii="Times New Roman" w:hAnsi="Times New Roman" w:cs="Times New Roman"/>
                <w:color w:val="221F1F"/>
              </w:rPr>
              <w:t>the</w:t>
            </w:r>
            <w:r w:rsidRPr="00DA3DFD">
              <w:rPr>
                <w:rFonts w:ascii="Times New Roman" w:hAnsi="Times New Roman" w:cs="Times New Roman"/>
                <w:color w:val="221F1F"/>
                <w:spacing w:val="-1"/>
              </w:rPr>
              <w:t xml:space="preserve"> </w:t>
            </w:r>
            <w:r w:rsidRPr="00DA3DFD">
              <w:rPr>
                <w:rFonts w:ascii="Times New Roman" w:hAnsi="Times New Roman" w:cs="Times New Roman"/>
                <w:color w:val="221F1F"/>
              </w:rPr>
              <w:t>tabular form of the</w:t>
            </w:r>
            <w:r w:rsidRPr="00DA3DFD">
              <w:rPr>
                <w:rFonts w:ascii="Times New Roman" w:hAnsi="Times New Roman" w:cs="Times New Roman"/>
                <w:color w:val="221F1F"/>
                <w:spacing w:val="-2"/>
              </w:rPr>
              <w:t xml:space="preserve"> </w:t>
            </w:r>
            <w:r w:rsidRPr="00DA3DFD">
              <w:rPr>
                <w:rFonts w:ascii="Times New Roman" w:hAnsi="Times New Roman" w:cs="Times New Roman"/>
                <w:color w:val="221F1F"/>
              </w:rPr>
              <w:t>detailed and abstract estimate</w:t>
            </w:r>
            <w:r w:rsidRPr="00DA3DFD">
              <w:rPr>
                <w:rFonts w:ascii="Times New Roman" w:hAnsi="Times New Roman" w:cs="Times New Roman"/>
                <w:color w:val="221F1F"/>
                <w:spacing w:val="-1"/>
              </w:rPr>
              <w:t xml:space="preserve"> </w:t>
            </w:r>
            <w:r w:rsidRPr="00DA3DFD">
              <w:rPr>
                <w:rFonts w:ascii="Times New Roman" w:hAnsi="Times New Roman" w:cs="Times New Roman"/>
                <w:color w:val="221F1F"/>
                <w:spacing w:val="-2"/>
              </w:rPr>
              <w:t>methods.</w:t>
            </w:r>
          </w:p>
        </w:tc>
        <w:tc>
          <w:tcPr>
            <w:tcW w:w="631" w:type="dxa"/>
            <w:hideMark/>
          </w:tcPr>
          <w:p w14:paraId="452B59D7"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2M</w:t>
            </w:r>
          </w:p>
        </w:tc>
        <w:tc>
          <w:tcPr>
            <w:tcW w:w="779" w:type="dxa"/>
            <w:hideMark/>
          </w:tcPr>
          <w:p w14:paraId="2B22655F"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CO-2</w:t>
            </w:r>
          </w:p>
        </w:tc>
        <w:tc>
          <w:tcPr>
            <w:tcW w:w="737" w:type="dxa"/>
            <w:hideMark/>
          </w:tcPr>
          <w:p w14:paraId="6197C64D" w14:textId="77777777" w:rsidR="002C7839" w:rsidRPr="00DA3DFD" w:rsidRDefault="002C7839" w:rsidP="007E36DE">
            <w:pPr>
              <w:spacing w:after="0" w:line="240" w:lineRule="auto"/>
              <w:jc w:val="right"/>
              <w:rPr>
                <w:rFonts w:ascii="Times New Roman" w:eastAsia="Arial Unicode MS" w:hAnsi="Times New Roman" w:cs="Times New Roman"/>
                <w:bCs/>
              </w:rPr>
            </w:pPr>
            <w:r w:rsidRPr="00DA3DFD">
              <w:rPr>
                <w:rFonts w:ascii="Times New Roman" w:eastAsia="Arial Unicode MS" w:hAnsi="Times New Roman" w:cs="Times New Roman"/>
                <w:bCs/>
              </w:rPr>
              <w:t>BL-2</w:t>
            </w:r>
          </w:p>
        </w:tc>
      </w:tr>
    </w:tbl>
    <w:p w14:paraId="2AE40D85" w14:textId="11E136A8" w:rsidR="002C7839" w:rsidRPr="00DA3DFD" w:rsidRDefault="002C7839" w:rsidP="00DA3DFD">
      <w:pPr>
        <w:spacing w:after="0" w:line="240" w:lineRule="auto"/>
        <w:jc w:val="center"/>
        <w:rPr>
          <w:rFonts w:ascii="Times New Roman" w:eastAsia="Arial Unicode MS" w:hAnsi="Times New Roman" w:cs="Times New Roman"/>
          <w:b/>
          <w:u w:val="single"/>
        </w:rPr>
      </w:pPr>
      <w:r w:rsidRPr="00DA3DFD">
        <w:rPr>
          <w:rFonts w:ascii="Times New Roman" w:eastAsia="Arial Unicode MS" w:hAnsi="Times New Roman" w:cs="Times New Roman"/>
          <w:b/>
          <w:u w:val="single"/>
        </w:rPr>
        <w:t>PART-B</w:t>
      </w:r>
    </w:p>
    <w:p w14:paraId="10DFB261" w14:textId="77777777" w:rsidR="002C7839" w:rsidRPr="00DA3DFD" w:rsidRDefault="002C7839" w:rsidP="00DA3DFD">
      <w:pPr>
        <w:spacing w:after="0" w:line="240" w:lineRule="auto"/>
        <w:jc w:val="right"/>
        <w:rPr>
          <w:rFonts w:ascii="Times New Roman" w:eastAsia="Arial Unicode MS" w:hAnsi="Times New Roman" w:cs="Times New Roman"/>
          <w:b/>
        </w:rPr>
      </w:pPr>
      <w:r w:rsidRPr="00DA3DFD">
        <w:rPr>
          <w:rFonts w:ascii="Times New Roman" w:eastAsia="Arial Unicode MS" w:hAnsi="Times New Roman" w:cs="Times New Roman"/>
          <w:b/>
        </w:rPr>
        <w:t>6X10=60M</w:t>
      </w:r>
    </w:p>
    <w:tbl>
      <w:tblPr>
        <w:tblStyle w:val="TableGrid"/>
        <w:tblW w:w="11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274"/>
        <w:gridCol w:w="670"/>
        <w:gridCol w:w="767"/>
        <w:gridCol w:w="829"/>
      </w:tblGrid>
      <w:tr w:rsidR="002C7839" w:rsidRPr="00DA3DFD" w14:paraId="34A57946" w14:textId="77777777" w:rsidTr="00A22302">
        <w:tc>
          <w:tcPr>
            <w:tcW w:w="11163" w:type="dxa"/>
            <w:gridSpan w:val="5"/>
            <w:hideMark/>
          </w:tcPr>
          <w:p w14:paraId="70CAF1A7" w14:textId="5E7798A4" w:rsidR="002C7839" w:rsidRPr="000B4652" w:rsidRDefault="002C7839" w:rsidP="00DA3DFD">
            <w:pPr>
              <w:spacing w:after="0" w:line="240" w:lineRule="auto"/>
              <w:jc w:val="center"/>
              <w:rPr>
                <w:rFonts w:ascii="Times New Roman" w:eastAsia="Arial Unicode MS" w:hAnsi="Times New Roman" w:cs="Times New Roman"/>
                <w:b/>
              </w:rPr>
            </w:pPr>
            <w:r w:rsidRPr="000B4652">
              <w:rPr>
                <w:rFonts w:ascii="Times New Roman" w:eastAsia="Arial Unicode MS" w:hAnsi="Times New Roman" w:cs="Times New Roman"/>
                <w:b/>
              </w:rPr>
              <w:t>UNIT-</w:t>
            </w:r>
            <w:r w:rsidR="000B4652" w:rsidRPr="000B4652">
              <w:rPr>
                <w:rFonts w:ascii="Times New Roman" w:eastAsia="Arial Unicode MS" w:hAnsi="Times New Roman" w:cs="Times New Roman"/>
                <w:b/>
              </w:rPr>
              <w:t>I</w:t>
            </w:r>
          </w:p>
        </w:tc>
      </w:tr>
      <w:tr w:rsidR="002C7839" w:rsidRPr="00DA3DFD" w14:paraId="4E251943" w14:textId="77777777" w:rsidTr="00A22302">
        <w:tc>
          <w:tcPr>
            <w:tcW w:w="623" w:type="dxa"/>
          </w:tcPr>
          <w:p w14:paraId="4B2A3198"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2CBD72C8" w14:textId="77777777" w:rsidR="002C7839" w:rsidRPr="00DA3DFD" w:rsidRDefault="002C7839" w:rsidP="007E36DE">
            <w:pPr>
              <w:pStyle w:val="TableParagraph"/>
              <w:ind w:right="171"/>
              <w:jc w:val="both"/>
              <w:rPr>
                <w:spacing w:val="-4"/>
              </w:rPr>
            </w:pPr>
            <w:r w:rsidRPr="00DA3DFD">
              <w:t>Prepare</w:t>
            </w:r>
            <w:r w:rsidRPr="00DA3DFD">
              <w:rPr>
                <w:spacing w:val="-4"/>
              </w:rPr>
              <w:t xml:space="preserve"> </w:t>
            </w:r>
            <w:r w:rsidRPr="00DA3DFD">
              <w:t>an</w:t>
            </w:r>
            <w:r w:rsidRPr="00DA3DFD">
              <w:rPr>
                <w:spacing w:val="-4"/>
              </w:rPr>
              <w:t xml:space="preserve"> </w:t>
            </w:r>
            <w:r w:rsidRPr="00DA3DFD">
              <w:t>approximate</w:t>
            </w:r>
            <w:r w:rsidRPr="00DA3DFD">
              <w:rPr>
                <w:spacing w:val="-5"/>
              </w:rPr>
              <w:t xml:space="preserve"> </w:t>
            </w:r>
            <w:r w:rsidRPr="00DA3DFD">
              <w:t>estimate</w:t>
            </w:r>
            <w:r w:rsidRPr="00DA3DFD">
              <w:rPr>
                <w:spacing w:val="-5"/>
              </w:rPr>
              <w:t xml:space="preserve"> </w:t>
            </w:r>
            <w:r w:rsidRPr="00DA3DFD">
              <w:t>of</w:t>
            </w:r>
            <w:r w:rsidRPr="00DA3DFD">
              <w:rPr>
                <w:spacing w:val="-3"/>
              </w:rPr>
              <w:t xml:space="preserve"> </w:t>
            </w:r>
            <w:r w:rsidRPr="00DA3DFD">
              <w:t>the</w:t>
            </w:r>
            <w:r w:rsidRPr="00DA3DFD">
              <w:rPr>
                <w:spacing w:val="-5"/>
              </w:rPr>
              <w:t xml:space="preserve"> </w:t>
            </w:r>
            <w:r w:rsidRPr="00DA3DFD">
              <w:t>building</w:t>
            </w:r>
            <w:r w:rsidRPr="00DA3DFD">
              <w:rPr>
                <w:spacing w:val="-4"/>
              </w:rPr>
              <w:t xml:space="preserve"> </w:t>
            </w:r>
            <w:r w:rsidRPr="00DA3DFD">
              <w:t>project</w:t>
            </w:r>
            <w:r w:rsidRPr="00DA3DFD">
              <w:rPr>
                <w:spacing w:val="-4"/>
              </w:rPr>
              <w:t xml:space="preserve"> for the following data:</w:t>
            </w:r>
          </w:p>
          <w:p w14:paraId="7AE91EF8" w14:textId="6FFA96CC" w:rsidR="002C7839" w:rsidRPr="007E36DE" w:rsidRDefault="002C7839" w:rsidP="007E36DE">
            <w:pPr>
              <w:pStyle w:val="TableParagraph"/>
              <w:numPr>
                <w:ilvl w:val="0"/>
                <w:numId w:val="18"/>
              </w:numPr>
              <w:ind w:right="171"/>
            </w:pPr>
            <w:r w:rsidRPr="007E36DE">
              <w:t>Plinth area of building is 1200 sqm.</w:t>
            </w:r>
          </w:p>
          <w:p w14:paraId="5C5618C3" w14:textId="77777777" w:rsidR="002C7839" w:rsidRPr="007E36DE" w:rsidRDefault="002C7839" w:rsidP="007E36DE">
            <w:pPr>
              <w:pStyle w:val="TableParagraph"/>
              <w:numPr>
                <w:ilvl w:val="0"/>
                <w:numId w:val="18"/>
              </w:numPr>
              <w:ind w:right="171"/>
            </w:pPr>
            <w:r w:rsidRPr="007E36DE">
              <w:t>Plinth area rate Rs. 5000 per sqm</w:t>
            </w:r>
          </w:p>
          <w:p w14:paraId="6E00D6AA" w14:textId="77777777" w:rsidR="002C7839" w:rsidRPr="007E36DE" w:rsidRDefault="002C7839" w:rsidP="007E36DE">
            <w:pPr>
              <w:pStyle w:val="TableParagraph"/>
              <w:numPr>
                <w:ilvl w:val="0"/>
                <w:numId w:val="18"/>
              </w:numPr>
              <w:tabs>
                <w:tab w:val="left" w:pos="381"/>
              </w:tabs>
              <w:jc w:val="both"/>
            </w:pPr>
            <w:r w:rsidRPr="007E36DE">
              <w:t>Cost of water supply @ 8 % of estimated cost of building.</w:t>
            </w:r>
          </w:p>
          <w:p w14:paraId="31383231" w14:textId="77777777" w:rsidR="002C7839" w:rsidRPr="007E36DE" w:rsidRDefault="002C7839" w:rsidP="007E36DE">
            <w:pPr>
              <w:pStyle w:val="TableParagraph"/>
              <w:numPr>
                <w:ilvl w:val="0"/>
                <w:numId w:val="18"/>
              </w:numPr>
              <w:tabs>
                <w:tab w:val="left" w:pos="446"/>
              </w:tabs>
              <w:ind w:right="492"/>
              <w:jc w:val="both"/>
            </w:pPr>
            <w:r w:rsidRPr="007E36DE">
              <w:t>Cost of Sanitary and electrical installations each @ 7.5 % of the cost of building.</w:t>
            </w:r>
          </w:p>
          <w:p w14:paraId="53EA5425" w14:textId="77777777" w:rsidR="002C7839" w:rsidRPr="007E36DE" w:rsidRDefault="002C7839" w:rsidP="007E36DE">
            <w:pPr>
              <w:pStyle w:val="TableParagraph"/>
              <w:numPr>
                <w:ilvl w:val="0"/>
                <w:numId w:val="18"/>
              </w:numPr>
              <w:tabs>
                <w:tab w:val="left" w:pos="366"/>
              </w:tabs>
              <w:jc w:val="both"/>
            </w:pPr>
            <w:r w:rsidRPr="007E36DE">
              <w:t>Cost of roads and lawns @ 7 % of the building cost.</w:t>
            </w:r>
          </w:p>
          <w:p w14:paraId="2ED874D3" w14:textId="77777777" w:rsidR="007E36DE" w:rsidRPr="007E36DE" w:rsidRDefault="002C7839" w:rsidP="007E36DE">
            <w:pPr>
              <w:pStyle w:val="ListParagraph"/>
              <w:numPr>
                <w:ilvl w:val="0"/>
                <w:numId w:val="18"/>
              </w:numPr>
              <w:spacing w:after="0" w:line="240" w:lineRule="auto"/>
              <w:rPr>
                <w:rFonts w:ascii="Times New Roman" w:eastAsia="Arial Unicode MS" w:hAnsi="Times New Roman" w:cs="Times New Roman"/>
                <w:bCs/>
              </w:rPr>
            </w:pPr>
            <w:r w:rsidRPr="007E36DE">
              <w:rPr>
                <w:rFonts w:ascii="Times New Roman" w:hAnsi="Times New Roman" w:cs="Times New Roman"/>
              </w:rPr>
              <w:t xml:space="preserve">Cost of overhead and contingencies @ 10 % of the building cost. </w:t>
            </w:r>
          </w:p>
          <w:p w14:paraId="5FAB012E" w14:textId="5B67EC02" w:rsidR="002C7839" w:rsidRPr="007E36DE" w:rsidRDefault="002C7839" w:rsidP="007E36DE">
            <w:pPr>
              <w:spacing w:after="0" w:line="240" w:lineRule="auto"/>
              <w:rPr>
                <w:rFonts w:ascii="Times New Roman" w:eastAsia="Arial Unicode MS" w:hAnsi="Times New Roman" w:cs="Times New Roman"/>
                <w:bCs/>
              </w:rPr>
            </w:pPr>
            <w:r w:rsidRPr="007E36DE">
              <w:rPr>
                <w:rFonts w:ascii="Times New Roman" w:hAnsi="Times New Roman" w:cs="Times New Roman"/>
              </w:rPr>
              <w:t>Determine the total cost of the building project.</w:t>
            </w:r>
          </w:p>
        </w:tc>
        <w:tc>
          <w:tcPr>
            <w:tcW w:w="670" w:type="dxa"/>
            <w:hideMark/>
          </w:tcPr>
          <w:p w14:paraId="3E593793"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hideMark/>
          </w:tcPr>
          <w:p w14:paraId="7FB5D186"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CO-1</w:t>
            </w:r>
          </w:p>
        </w:tc>
        <w:tc>
          <w:tcPr>
            <w:tcW w:w="825" w:type="dxa"/>
            <w:hideMark/>
          </w:tcPr>
          <w:p w14:paraId="7D33FAAF"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409B0B4F" w14:textId="77777777" w:rsidTr="00A22302">
        <w:tc>
          <w:tcPr>
            <w:tcW w:w="11163" w:type="dxa"/>
            <w:gridSpan w:val="5"/>
            <w:hideMark/>
          </w:tcPr>
          <w:p w14:paraId="00470BC4" w14:textId="77777777" w:rsidR="002C7839" w:rsidRPr="00DA3DFD" w:rsidRDefault="002C7839" w:rsidP="00DA3DFD">
            <w:pPr>
              <w:spacing w:after="0" w:line="240" w:lineRule="auto"/>
              <w:jc w:val="center"/>
              <w:rPr>
                <w:rFonts w:ascii="Times New Roman" w:eastAsia="Arial Unicode MS" w:hAnsi="Times New Roman" w:cs="Times New Roman"/>
                <w:bCs/>
              </w:rPr>
            </w:pPr>
            <w:r w:rsidRPr="00DA3DFD">
              <w:rPr>
                <w:rFonts w:ascii="Times New Roman" w:eastAsia="Arial Unicode MS" w:hAnsi="Times New Roman" w:cs="Times New Roman"/>
                <w:bCs/>
              </w:rPr>
              <w:t>OR</w:t>
            </w:r>
          </w:p>
        </w:tc>
      </w:tr>
      <w:tr w:rsidR="002C7839" w:rsidRPr="00DA3DFD" w14:paraId="1F3BEAC2" w14:textId="77777777" w:rsidTr="00A22302">
        <w:tc>
          <w:tcPr>
            <w:tcW w:w="623" w:type="dxa"/>
          </w:tcPr>
          <w:p w14:paraId="170DBCE1"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0513CA2D"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a) Describe the detailed specifications for the first-class brick masonry.</w:t>
            </w:r>
          </w:p>
          <w:p w14:paraId="633FC9EE"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 xml:space="preserve">b) List the types of estimates. Explain revised and supplementary estimates. </w:t>
            </w:r>
          </w:p>
        </w:tc>
        <w:tc>
          <w:tcPr>
            <w:tcW w:w="670" w:type="dxa"/>
            <w:hideMark/>
          </w:tcPr>
          <w:p w14:paraId="2132A866"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5M</w:t>
            </w:r>
          </w:p>
          <w:p w14:paraId="2F730AFA"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5M</w:t>
            </w:r>
          </w:p>
        </w:tc>
        <w:tc>
          <w:tcPr>
            <w:tcW w:w="767" w:type="dxa"/>
            <w:hideMark/>
          </w:tcPr>
          <w:p w14:paraId="6B78DBF4"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CO-1</w:t>
            </w:r>
          </w:p>
          <w:p w14:paraId="169B1641"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CO-1</w:t>
            </w:r>
          </w:p>
        </w:tc>
        <w:tc>
          <w:tcPr>
            <w:tcW w:w="825" w:type="dxa"/>
            <w:hideMark/>
          </w:tcPr>
          <w:p w14:paraId="56B183C5"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p w14:paraId="7318F355"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06AD5331" w14:textId="77777777" w:rsidTr="00A22302">
        <w:tc>
          <w:tcPr>
            <w:tcW w:w="11163" w:type="dxa"/>
            <w:gridSpan w:val="5"/>
            <w:hideMark/>
          </w:tcPr>
          <w:p w14:paraId="15AA625A" w14:textId="77777777" w:rsidR="00A22302" w:rsidRDefault="00A22302" w:rsidP="00DA3DFD">
            <w:pPr>
              <w:spacing w:after="0" w:line="240" w:lineRule="auto"/>
              <w:jc w:val="center"/>
              <w:rPr>
                <w:rFonts w:ascii="Times New Roman" w:eastAsia="Arial Unicode MS" w:hAnsi="Times New Roman" w:cs="Times New Roman"/>
                <w:b/>
              </w:rPr>
            </w:pPr>
          </w:p>
          <w:p w14:paraId="58A9D716" w14:textId="3B35AFE9" w:rsidR="002C7839" w:rsidRPr="000B4652" w:rsidRDefault="002C7839" w:rsidP="00DA3DFD">
            <w:pPr>
              <w:spacing w:after="0" w:line="240" w:lineRule="auto"/>
              <w:jc w:val="center"/>
              <w:rPr>
                <w:rFonts w:ascii="Times New Roman" w:eastAsia="Arial Unicode MS" w:hAnsi="Times New Roman" w:cs="Times New Roman"/>
                <w:b/>
              </w:rPr>
            </w:pPr>
            <w:r w:rsidRPr="000B4652">
              <w:rPr>
                <w:rFonts w:ascii="Times New Roman" w:eastAsia="Arial Unicode MS" w:hAnsi="Times New Roman" w:cs="Times New Roman"/>
                <w:b/>
              </w:rPr>
              <w:t>UNIT-</w:t>
            </w:r>
            <w:r w:rsidR="000B4652" w:rsidRPr="000B4652">
              <w:rPr>
                <w:rFonts w:ascii="Times New Roman" w:eastAsia="Arial Unicode MS" w:hAnsi="Times New Roman" w:cs="Times New Roman"/>
                <w:b/>
              </w:rPr>
              <w:t>II</w:t>
            </w:r>
          </w:p>
        </w:tc>
      </w:tr>
      <w:tr w:rsidR="002C7839" w:rsidRPr="00DA3DFD" w14:paraId="5070A3D0" w14:textId="77777777" w:rsidTr="00A22302">
        <w:tc>
          <w:tcPr>
            <w:tcW w:w="623" w:type="dxa"/>
          </w:tcPr>
          <w:p w14:paraId="425D3D5E"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0E080C54"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 xml:space="preserve">Utilize the long wall and short wall method to estimate the quantities from the given plan and section of a residential building.       </w:t>
            </w:r>
          </w:p>
          <w:p w14:paraId="65CDA970"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 xml:space="preserve"> a.) Earth work in excavation </w:t>
            </w:r>
          </w:p>
          <w:p w14:paraId="1DEA0D00"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 xml:space="preserve">b) Brick work in foundation and Superstructure with deductions (size of door – 1.2 x 2.0 m; window – 1.0x1.20 m)  </w:t>
            </w:r>
          </w:p>
          <w:p w14:paraId="37016E46"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 xml:space="preserve">c) R.C.C Slab (M20 grade concrete)                </w:t>
            </w:r>
          </w:p>
          <w:p w14:paraId="4CF052E3"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d) Flooring with tiles</w:t>
            </w:r>
          </w:p>
          <w:p w14:paraId="3AA8B80A" w14:textId="17C917E9" w:rsidR="002C7839" w:rsidRPr="00DA3DFD" w:rsidRDefault="002C7839" w:rsidP="007E36DE">
            <w:pPr>
              <w:tabs>
                <w:tab w:val="left" w:pos="4980"/>
              </w:tabs>
              <w:spacing w:after="0" w:line="240" w:lineRule="auto"/>
              <w:jc w:val="right"/>
              <w:rPr>
                <w:rFonts w:ascii="Times New Roman" w:eastAsia="Arial Unicode MS" w:hAnsi="Times New Roman" w:cs="Times New Roman"/>
                <w:bCs/>
              </w:rPr>
            </w:pPr>
            <w:r w:rsidRPr="00DA3DFD">
              <w:rPr>
                <w:rFonts w:ascii="Times New Roman" w:hAnsi="Times New Roman" w:cs="Times New Roman"/>
                <w:noProof/>
              </w:rPr>
              <w:drawing>
                <wp:inline distT="0" distB="0" distL="0" distR="0" wp14:anchorId="6F8A543E" wp14:editId="1E162B68">
                  <wp:extent cx="3321093" cy="2294965"/>
                  <wp:effectExtent l="0" t="0" r="0" b="0"/>
                  <wp:docPr id="2" name="Picture 2" descr="C:\Users\CE114\Desktop\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114\Desktop\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86779" cy="2340355"/>
                          </a:xfrm>
                          <a:prstGeom prst="rect">
                            <a:avLst/>
                          </a:prstGeom>
                          <a:noFill/>
                          <a:ln>
                            <a:noFill/>
                          </a:ln>
                        </pic:spPr>
                      </pic:pic>
                    </a:graphicData>
                  </a:graphic>
                </wp:inline>
              </w:drawing>
            </w:r>
            <w:r w:rsidRPr="00DA3DFD">
              <w:rPr>
                <w:rFonts w:ascii="Times New Roman" w:hAnsi="Times New Roman" w:cs="Times New Roman"/>
                <w:noProof/>
              </w:rPr>
              <w:drawing>
                <wp:inline distT="0" distB="0" distL="0" distR="0" wp14:anchorId="2078EBC5" wp14:editId="06A91E23">
                  <wp:extent cx="1751924" cy="2160681"/>
                  <wp:effectExtent l="0" t="0" r="0" b="0"/>
                  <wp:docPr id="1" name="Picture 1" descr="C:\Users\CE114\Desktop\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E114\Desktop\1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6951" cy="2166881"/>
                          </a:xfrm>
                          <a:prstGeom prst="rect">
                            <a:avLst/>
                          </a:prstGeom>
                          <a:noFill/>
                          <a:ln>
                            <a:noFill/>
                          </a:ln>
                        </pic:spPr>
                      </pic:pic>
                    </a:graphicData>
                  </a:graphic>
                </wp:inline>
              </w:drawing>
            </w:r>
            <w:r w:rsidR="000B4652">
              <w:rPr>
                <w:rFonts w:ascii="Times New Roman" w:eastAsia="Arial Unicode MS" w:hAnsi="Times New Roman" w:cs="Times New Roman"/>
                <w:bCs/>
              </w:rPr>
              <w:lastRenderedPageBreak/>
              <w:tab/>
            </w:r>
          </w:p>
        </w:tc>
        <w:tc>
          <w:tcPr>
            <w:tcW w:w="670" w:type="dxa"/>
            <w:hideMark/>
          </w:tcPr>
          <w:p w14:paraId="75A92ED9"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lastRenderedPageBreak/>
              <w:t>10M</w:t>
            </w:r>
          </w:p>
        </w:tc>
        <w:tc>
          <w:tcPr>
            <w:tcW w:w="767" w:type="dxa"/>
            <w:hideMark/>
          </w:tcPr>
          <w:p w14:paraId="76772527"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CO-2</w:t>
            </w:r>
          </w:p>
        </w:tc>
        <w:tc>
          <w:tcPr>
            <w:tcW w:w="825" w:type="dxa"/>
            <w:hideMark/>
          </w:tcPr>
          <w:p w14:paraId="53D93FC7"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BL-3</w:t>
            </w:r>
          </w:p>
        </w:tc>
      </w:tr>
      <w:tr w:rsidR="002C7839" w:rsidRPr="00DA3DFD" w14:paraId="70293264" w14:textId="77777777" w:rsidTr="00A22302">
        <w:tc>
          <w:tcPr>
            <w:tcW w:w="11163" w:type="dxa"/>
            <w:gridSpan w:val="5"/>
            <w:hideMark/>
          </w:tcPr>
          <w:p w14:paraId="58F40861" w14:textId="77777777" w:rsidR="00A22302" w:rsidRDefault="00A22302" w:rsidP="00DA3DFD">
            <w:pPr>
              <w:spacing w:after="0" w:line="240" w:lineRule="auto"/>
              <w:jc w:val="center"/>
              <w:rPr>
                <w:rFonts w:ascii="Times New Roman" w:eastAsia="Arial Unicode MS" w:hAnsi="Times New Roman" w:cs="Times New Roman"/>
                <w:bCs/>
              </w:rPr>
            </w:pPr>
          </w:p>
          <w:p w14:paraId="7F4DE364" w14:textId="77777777" w:rsidR="002C7839" w:rsidRDefault="002C7839" w:rsidP="00DA3DFD">
            <w:pPr>
              <w:spacing w:after="0" w:line="240" w:lineRule="auto"/>
              <w:jc w:val="center"/>
              <w:rPr>
                <w:rFonts w:ascii="Times New Roman" w:eastAsia="Arial Unicode MS" w:hAnsi="Times New Roman" w:cs="Times New Roman"/>
                <w:bCs/>
              </w:rPr>
            </w:pPr>
            <w:r w:rsidRPr="00DA3DFD">
              <w:rPr>
                <w:rFonts w:ascii="Times New Roman" w:eastAsia="Arial Unicode MS" w:hAnsi="Times New Roman" w:cs="Times New Roman"/>
                <w:bCs/>
              </w:rPr>
              <w:t>OR</w:t>
            </w:r>
          </w:p>
          <w:p w14:paraId="0C493955" w14:textId="42768C60" w:rsidR="00A22302" w:rsidRPr="00DA3DFD" w:rsidRDefault="00A22302" w:rsidP="00DA3DFD">
            <w:pPr>
              <w:spacing w:after="0" w:line="240" w:lineRule="auto"/>
              <w:jc w:val="center"/>
              <w:rPr>
                <w:rFonts w:ascii="Times New Roman" w:eastAsia="Arial Unicode MS" w:hAnsi="Times New Roman" w:cs="Times New Roman"/>
                <w:bCs/>
              </w:rPr>
            </w:pPr>
          </w:p>
        </w:tc>
      </w:tr>
      <w:tr w:rsidR="002C7839" w:rsidRPr="00DA3DFD" w14:paraId="2A4803BA" w14:textId="77777777" w:rsidTr="00A22302">
        <w:tc>
          <w:tcPr>
            <w:tcW w:w="623" w:type="dxa"/>
          </w:tcPr>
          <w:p w14:paraId="777F0F3A"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6078094C" w14:textId="7E1D858C"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 xml:space="preserve">Calculate the cost per one cum of RCC Slab (1:1.5:3) </w:t>
            </w:r>
            <w:r w:rsidR="007E36DE">
              <w:rPr>
                <w:rFonts w:ascii="Times New Roman" w:eastAsia="Arial Unicode MS" w:hAnsi="Times New Roman" w:cs="Times New Roman"/>
                <w:bCs/>
              </w:rPr>
              <w:t xml:space="preserve">with 3% steel </w:t>
            </w:r>
            <w:r w:rsidRPr="00DA3DFD">
              <w:rPr>
                <w:rFonts w:ascii="Times New Roman" w:eastAsia="Arial Unicode MS" w:hAnsi="Times New Roman" w:cs="Times New Roman"/>
                <w:bCs/>
              </w:rPr>
              <w:t>by rate analysis.</w:t>
            </w:r>
          </w:p>
          <w:p w14:paraId="780991BB" w14:textId="77777777" w:rsidR="002C7839" w:rsidRPr="00DA3DFD" w:rsidRDefault="002C7839" w:rsidP="00DA3DFD">
            <w:pPr>
              <w:spacing w:after="0" w:line="240" w:lineRule="auto"/>
              <w:rPr>
                <w:rFonts w:ascii="Times New Roman" w:eastAsia="Arial Unicode MS" w:hAnsi="Times New Roman" w:cs="Times New Roman"/>
                <w:bCs/>
              </w:rPr>
            </w:pPr>
          </w:p>
        </w:tc>
        <w:tc>
          <w:tcPr>
            <w:tcW w:w="670" w:type="dxa"/>
            <w:hideMark/>
          </w:tcPr>
          <w:p w14:paraId="2228AD12"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hideMark/>
          </w:tcPr>
          <w:p w14:paraId="0D844204"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CO-2</w:t>
            </w:r>
          </w:p>
          <w:p w14:paraId="25E548F4" w14:textId="77777777" w:rsidR="002C7839" w:rsidRPr="00DA3DFD" w:rsidRDefault="002C7839" w:rsidP="00DA3DFD">
            <w:pPr>
              <w:spacing w:after="0" w:line="240" w:lineRule="auto"/>
              <w:rPr>
                <w:rFonts w:ascii="Times New Roman" w:eastAsia="Arial Unicode MS" w:hAnsi="Times New Roman" w:cs="Times New Roman"/>
                <w:bCs/>
              </w:rPr>
            </w:pPr>
          </w:p>
        </w:tc>
        <w:tc>
          <w:tcPr>
            <w:tcW w:w="825" w:type="dxa"/>
            <w:hideMark/>
          </w:tcPr>
          <w:p w14:paraId="682C86A4"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BL-3</w:t>
            </w:r>
          </w:p>
          <w:p w14:paraId="0F361ECB" w14:textId="77777777" w:rsidR="002C7839" w:rsidRPr="00DA3DFD" w:rsidRDefault="002C7839" w:rsidP="00DA3DFD">
            <w:pPr>
              <w:spacing w:after="0" w:line="240" w:lineRule="auto"/>
              <w:rPr>
                <w:rFonts w:ascii="Times New Roman" w:eastAsia="Arial Unicode MS" w:hAnsi="Times New Roman" w:cs="Times New Roman"/>
                <w:bCs/>
              </w:rPr>
            </w:pPr>
          </w:p>
        </w:tc>
      </w:tr>
      <w:tr w:rsidR="002C7839" w:rsidRPr="00DA3DFD" w14:paraId="194275D1" w14:textId="77777777" w:rsidTr="00A22302">
        <w:tc>
          <w:tcPr>
            <w:tcW w:w="11163" w:type="dxa"/>
            <w:gridSpan w:val="5"/>
            <w:hideMark/>
          </w:tcPr>
          <w:p w14:paraId="424229D3" w14:textId="77777777" w:rsidR="000B4652" w:rsidRPr="000B4652" w:rsidRDefault="000B4652" w:rsidP="00DA3DFD">
            <w:pPr>
              <w:spacing w:after="0" w:line="240" w:lineRule="auto"/>
              <w:jc w:val="center"/>
              <w:rPr>
                <w:rFonts w:ascii="Times New Roman" w:eastAsia="Arial Unicode MS" w:hAnsi="Times New Roman" w:cs="Times New Roman"/>
                <w:b/>
              </w:rPr>
            </w:pPr>
          </w:p>
          <w:p w14:paraId="27C3AFF8" w14:textId="216F349D" w:rsidR="002C7839" w:rsidRPr="000B4652" w:rsidRDefault="002C7839" w:rsidP="00DA3DFD">
            <w:pPr>
              <w:spacing w:after="0" w:line="240" w:lineRule="auto"/>
              <w:jc w:val="center"/>
              <w:rPr>
                <w:rFonts w:ascii="Times New Roman" w:eastAsia="Arial Unicode MS" w:hAnsi="Times New Roman" w:cs="Times New Roman"/>
                <w:b/>
              </w:rPr>
            </w:pPr>
            <w:r w:rsidRPr="000B4652">
              <w:rPr>
                <w:rFonts w:ascii="Times New Roman" w:eastAsia="Arial Unicode MS" w:hAnsi="Times New Roman" w:cs="Times New Roman"/>
                <w:b/>
              </w:rPr>
              <w:t>UNIT-</w:t>
            </w:r>
            <w:r w:rsidR="000B4652" w:rsidRPr="000B4652">
              <w:rPr>
                <w:rFonts w:ascii="Times New Roman" w:eastAsia="Arial Unicode MS" w:hAnsi="Times New Roman" w:cs="Times New Roman"/>
                <w:b/>
              </w:rPr>
              <w:t>III</w:t>
            </w:r>
          </w:p>
        </w:tc>
      </w:tr>
      <w:tr w:rsidR="002C7839" w:rsidRPr="00DA3DFD" w14:paraId="1A4D3151" w14:textId="77777777" w:rsidTr="00A22302">
        <w:tc>
          <w:tcPr>
            <w:tcW w:w="623" w:type="dxa"/>
          </w:tcPr>
          <w:p w14:paraId="25AE99A9"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3649ADDB"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hAnsi="Times New Roman" w:cs="Times New Roman"/>
              </w:rPr>
              <w:t>Explain in detail estimation of earthwork in irrigation channels for different cases with neat sketches.</w:t>
            </w:r>
          </w:p>
        </w:tc>
        <w:tc>
          <w:tcPr>
            <w:tcW w:w="670" w:type="dxa"/>
            <w:hideMark/>
          </w:tcPr>
          <w:p w14:paraId="439F6CA5"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hideMark/>
          </w:tcPr>
          <w:p w14:paraId="5617D7B9"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CO-2</w:t>
            </w:r>
          </w:p>
        </w:tc>
        <w:tc>
          <w:tcPr>
            <w:tcW w:w="825" w:type="dxa"/>
            <w:hideMark/>
          </w:tcPr>
          <w:p w14:paraId="6BBBAF9E"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59FA75F6" w14:textId="77777777" w:rsidTr="00A22302">
        <w:tc>
          <w:tcPr>
            <w:tcW w:w="11163" w:type="dxa"/>
            <w:gridSpan w:val="5"/>
            <w:hideMark/>
          </w:tcPr>
          <w:p w14:paraId="1E69C014" w14:textId="77777777" w:rsidR="002C7839" w:rsidRPr="00DA3DFD" w:rsidRDefault="002C7839" w:rsidP="00DA3DFD">
            <w:pPr>
              <w:spacing w:after="0" w:line="240" w:lineRule="auto"/>
              <w:jc w:val="center"/>
              <w:rPr>
                <w:rFonts w:ascii="Times New Roman" w:eastAsia="Arial Unicode MS" w:hAnsi="Times New Roman" w:cs="Times New Roman"/>
                <w:bCs/>
              </w:rPr>
            </w:pPr>
            <w:r w:rsidRPr="00DA3DFD">
              <w:rPr>
                <w:rFonts w:ascii="Times New Roman" w:eastAsia="Arial Unicode MS" w:hAnsi="Times New Roman" w:cs="Times New Roman"/>
                <w:bCs/>
              </w:rPr>
              <w:t>OR</w:t>
            </w:r>
          </w:p>
        </w:tc>
      </w:tr>
      <w:tr w:rsidR="002C7839" w:rsidRPr="00DA3DFD" w14:paraId="11A3CF9B" w14:textId="77777777" w:rsidTr="00A22302">
        <w:tc>
          <w:tcPr>
            <w:tcW w:w="623" w:type="dxa"/>
          </w:tcPr>
          <w:p w14:paraId="788C4F22"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39C4B35A"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 xml:space="preserve"> The formation width of road embankment is 12.0 m. The side slopes are 1:1.5. The depths along the </w:t>
            </w:r>
            <w:proofErr w:type="spellStart"/>
            <w:r w:rsidRPr="00DA3DFD">
              <w:rPr>
                <w:rFonts w:ascii="Times New Roman" w:hAnsi="Times New Roman" w:cs="Times New Roman"/>
              </w:rPr>
              <w:t>centre</w:t>
            </w:r>
            <w:proofErr w:type="spellEnd"/>
            <w:r w:rsidRPr="00DA3DFD">
              <w:rPr>
                <w:rFonts w:ascii="Times New Roman" w:hAnsi="Times New Roman" w:cs="Times New Roman"/>
              </w:rPr>
              <w:t xml:space="preserve"> line of road at 100.0 m intervals are 1.5, 1.4, 1.1, 0.9, 1.2, 1.3 and 1.0 m. It is required to calculate the quantity of earthwork by </w:t>
            </w:r>
          </w:p>
          <w:p w14:paraId="4A216208" w14:textId="77777777" w:rsidR="002C7839" w:rsidRPr="00DA3DFD" w:rsidRDefault="002C7839" w:rsidP="00DA3DFD">
            <w:pPr>
              <w:spacing w:after="0" w:line="240" w:lineRule="auto"/>
              <w:contextualSpacing/>
              <w:rPr>
                <w:rFonts w:ascii="Times New Roman" w:hAnsi="Times New Roman" w:cs="Times New Roman"/>
              </w:rPr>
            </w:pPr>
            <w:r w:rsidRPr="00DA3DFD">
              <w:rPr>
                <w:rFonts w:ascii="Times New Roman" w:hAnsi="Times New Roman" w:cs="Times New Roman"/>
              </w:rPr>
              <w:t xml:space="preserve">i) </w:t>
            </w:r>
            <w:proofErr w:type="spellStart"/>
            <w:r w:rsidRPr="00DA3DFD">
              <w:rPr>
                <w:rFonts w:ascii="Times New Roman" w:hAnsi="Times New Roman" w:cs="Times New Roman"/>
              </w:rPr>
              <w:t>Prismoidal</w:t>
            </w:r>
            <w:proofErr w:type="spellEnd"/>
            <w:r w:rsidRPr="00DA3DFD">
              <w:rPr>
                <w:rFonts w:ascii="Times New Roman" w:hAnsi="Times New Roman" w:cs="Times New Roman"/>
              </w:rPr>
              <w:t xml:space="preserve"> rule    ii) Trapezoidal rule.</w:t>
            </w:r>
          </w:p>
          <w:p w14:paraId="7DBA9AAE" w14:textId="77777777" w:rsidR="002C7839" w:rsidRPr="00DA3DFD" w:rsidRDefault="002C7839" w:rsidP="00DA3DFD">
            <w:pPr>
              <w:spacing w:after="0" w:line="240" w:lineRule="auto"/>
              <w:rPr>
                <w:rFonts w:ascii="Times New Roman" w:eastAsia="Arial Unicode MS" w:hAnsi="Times New Roman" w:cs="Times New Roman"/>
                <w:bCs/>
              </w:rPr>
            </w:pPr>
          </w:p>
        </w:tc>
        <w:tc>
          <w:tcPr>
            <w:tcW w:w="670" w:type="dxa"/>
          </w:tcPr>
          <w:p w14:paraId="7ACCF3E0"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tcPr>
          <w:p w14:paraId="23B4E385"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CO-2</w:t>
            </w:r>
          </w:p>
          <w:p w14:paraId="6D8924A1" w14:textId="77777777" w:rsidR="002C7839" w:rsidRPr="00DA3DFD" w:rsidRDefault="002C7839" w:rsidP="00DA3DFD">
            <w:pPr>
              <w:spacing w:after="0" w:line="240" w:lineRule="auto"/>
              <w:rPr>
                <w:rFonts w:ascii="Times New Roman" w:eastAsia="Arial Unicode MS" w:hAnsi="Times New Roman" w:cs="Times New Roman"/>
                <w:bCs/>
              </w:rPr>
            </w:pPr>
          </w:p>
        </w:tc>
        <w:tc>
          <w:tcPr>
            <w:tcW w:w="825" w:type="dxa"/>
          </w:tcPr>
          <w:p w14:paraId="414F20FC"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BL-3</w:t>
            </w:r>
          </w:p>
          <w:p w14:paraId="13B13DFD" w14:textId="77777777" w:rsidR="002C7839" w:rsidRPr="00DA3DFD" w:rsidRDefault="002C7839" w:rsidP="00DA3DFD">
            <w:pPr>
              <w:spacing w:after="0" w:line="240" w:lineRule="auto"/>
              <w:rPr>
                <w:rFonts w:ascii="Times New Roman" w:eastAsia="Arial Unicode MS" w:hAnsi="Times New Roman" w:cs="Times New Roman"/>
                <w:bCs/>
              </w:rPr>
            </w:pPr>
          </w:p>
        </w:tc>
      </w:tr>
      <w:tr w:rsidR="002C7839" w:rsidRPr="00DA3DFD" w14:paraId="07944829" w14:textId="77777777" w:rsidTr="00A22302">
        <w:tc>
          <w:tcPr>
            <w:tcW w:w="11163" w:type="dxa"/>
            <w:gridSpan w:val="5"/>
            <w:hideMark/>
          </w:tcPr>
          <w:p w14:paraId="0A8AAE39" w14:textId="77777777" w:rsidR="000B4652" w:rsidRPr="000B4652" w:rsidRDefault="000B4652" w:rsidP="00DA3DFD">
            <w:pPr>
              <w:spacing w:after="0" w:line="240" w:lineRule="auto"/>
              <w:jc w:val="center"/>
              <w:rPr>
                <w:rFonts w:ascii="Times New Roman" w:eastAsia="Arial Unicode MS" w:hAnsi="Times New Roman" w:cs="Times New Roman"/>
                <w:b/>
              </w:rPr>
            </w:pPr>
          </w:p>
          <w:p w14:paraId="546025BB" w14:textId="7755DF27" w:rsidR="002C7839" w:rsidRPr="000B4652" w:rsidRDefault="002C7839" w:rsidP="00DA3DFD">
            <w:pPr>
              <w:spacing w:after="0" w:line="240" w:lineRule="auto"/>
              <w:jc w:val="center"/>
              <w:rPr>
                <w:rFonts w:ascii="Times New Roman" w:eastAsia="Arial Unicode MS" w:hAnsi="Times New Roman" w:cs="Times New Roman"/>
                <w:b/>
              </w:rPr>
            </w:pPr>
            <w:r w:rsidRPr="000B4652">
              <w:rPr>
                <w:rFonts w:ascii="Times New Roman" w:eastAsia="Arial Unicode MS" w:hAnsi="Times New Roman" w:cs="Times New Roman"/>
                <w:b/>
              </w:rPr>
              <w:t>UNIT-</w:t>
            </w:r>
            <w:r w:rsidR="000B4652" w:rsidRPr="000B4652">
              <w:rPr>
                <w:rFonts w:ascii="Times New Roman" w:eastAsia="Arial Unicode MS" w:hAnsi="Times New Roman" w:cs="Times New Roman"/>
                <w:b/>
              </w:rPr>
              <w:t>IV</w:t>
            </w:r>
          </w:p>
        </w:tc>
      </w:tr>
      <w:tr w:rsidR="002C7839" w:rsidRPr="00DA3DFD" w14:paraId="55514E77" w14:textId="77777777" w:rsidTr="00A22302">
        <w:tc>
          <w:tcPr>
            <w:tcW w:w="623" w:type="dxa"/>
          </w:tcPr>
          <w:p w14:paraId="5EA0FC79"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0071086D" w14:textId="4FA483A7" w:rsidR="007E36DE" w:rsidRDefault="002C7839" w:rsidP="007E36DE">
            <w:pPr>
              <w:spacing w:after="0" w:line="240" w:lineRule="auto"/>
              <w:jc w:val="both"/>
              <w:rPr>
                <w:rFonts w:ascii="Times New Roman" w:hAnsi="Times New Roman" w:cs="Times New Roman"/>
              </w:rPr>
            </w:pPr>
            <w:r w:rsidRPr="00DA3DFD">
              <w:rPr>
                <w:rFonts w:ascii="Times New Roman" w:hAnsi="Times New Roman" w:cs="Times New Roman"/>
              </w:rPr>
              <w:t xml:space="preserve">Prepare a bar bending schedule </w:t>
            </w:r>
            <w:proofErr w:type="gramStart"/>
            <w:r w:rsidRPr="00DA3DFD">
              <w:rPr>
                <w:rFonts w:ascii="Times New Roman" w:hAnsi="Times New Roman" w:cs="Times New Roman"/>
              </w:rPr>
              <w:t>for  RCC</w:t>
            </w:r>
            <w:proofErr w:type="gramEnd"/>
            <w:r w:rsidRPr="00DA3DFD">
              <w:rPr>
                <w:rFonts w:ascii="Times New Roman" w:hAnsi="Times New Roman" w:cs="Times New Roman"/>
              </w:rPr>
              <w:t xml:space="preserve"> beam of clear span 4.0 m and cross section of beam 250 x 400 mm, the beam is reinforced with 2</w:t>
            </w:r>
            <w:r w:rsidR="007E36DE">
              <w:rPr>
                <w:rFonts w:ascii="Times New Roman" w:hAnsi="Times New Roman" w:cs="Times New Roman"/>
              </w:rPr>
              <w:t xml:space="preserve"> </w:t>
            </w:r>
            <w:proofErr w:type="spellStart"/>
            <w:r w:rsidR="007E36DE">
              <w:rPr>
                <w:rFonts w:ascii="Times New Roman" w:hAnsi="Times New Roman" w:cs="Times New Roman"/>
              </w:rPr>
              <w:t>nos</w:t>
            </w:r>
            <w:proofErr w:type="spellEnd"/>
            <w:r w:rsidRPr="00DA3DFD">
              <w:rPr>
                <w:rFonts w:ascii="Times New Roman" w:hAnsi="Times New Roman" w:cs="Times New Roman"/>
              </w:rPr>
              <w:t xml:space="preserve">  16 mm straight bars and 1</w:t>
            </w:r>
            <w:r w:rsidR="007E36DE">
              <w:rPr>
                <w:rFonts w:ascii="Times New Roman" w:hAnsi="Times New Roman" w:cs="Times New Roman"/>
              </w:rPr>
              <w:t xml:space="preserve"> no</w:t>
            </w:r>
            <w:r w:rsidRPr="00DA3DFD">
              <w:rPr>
                <w:rFonts w:ascii="Times New Roman" w:hAnsi="Times New Roman" w:cs="Times New Roman"/>
              </w:rPr>
              <w:t xml:space="preserve"> 12 mm bent-up bars in tension zone, 2</w:t>
            </w:r>
            <w:r w:rsidR="007E36DE">
              <w:rPr>
                <w:rFonts w:ascii="Times New Roman" w:hAnsi="Times New Roman" w:cs="Times New Roman"/>
              </w:rPr>
              <w:t xml:space="preserve"> </w:t>
            </w:r>
            <w:proofErr w:type="spellStart"/>
            <w:r w:rsidR="007E36DE">
              <w:rPr>
                <w:rFonts w:ascii="Times New Roman" w:hAnsi="Times New Roman" w:cs="Times New Roman"/>
              </w:rPr>
              <w:t>nos</w:t>
            </w:r>
            <w:proofErr w:type="spellEnd"/>
            <w:r w:rsidRPr="00DA3DFD">
              <w:rPr>
                <w:rFonts w:ascii="Times New Roman" w:hAnsi="Times New Roman" w:cs="Times New Roman"/>
              </w:rPr>
              <w:t xml:space="preserve"> 12 mm anchor bars in compression zone. The spacing of stirrups throughout the beam is constant (8 mm @ 180 mm c/c) from the given drawing. Steel in detail and RCC work shall be calculated separately.  </w:t>
            </w:r>
          </w:p>
          <w:p w14:paraId="06574610" w14:textId="0130A46A" w:rsidR="007E36DE" w:rsidRDefault="007E36DE" w:rsidP="007E36DE">
            <w:pPr>
              <w:spacing w:after="0" w:line="240" w:lineRule="auto"/>
              <w:rPr>
                <w:rFonts w:ascii="Times New Roman" w:hAnsi="Times New Roman" w:cs="Times New Roman"/>
              </w:rPr>
            </w:pPr>
            <w:r>
              <w:rPr>
                <w:rFonts w:ascii="Times New Roman" w:hAnsi="Times New Roman" w:cs="Times New Roman"/>
              </w:rPr>
              <w:t>(# represents no. in figure)</w:t>
            </w:r>
          </w:p>
          <w:p w14:paraId="0E692AEA" w14:textId="2BD3788C" w:rsidR="002C7839" w:rsidRPr="00DA3DFD" w:rsidRDefault="002C7839" w:rsidP="00A22302">
            <w:pPr>
              <w:spacing w:after="0" w:line="240" w:lineRule="auto"/>
              <w:jc w:val="center"/>
              <w:rPr>
                <w:rFonts w:ascii="Times New Roman" w:eastAsia="Arial Unicode MS" w:hAnsi="Times New Roman" w:cs="Times New Roman"/>
                <w:bCs/>
              </w:rPr>
            </w:pPr>
            <w:r w:rsidRPr="00DA3DFD">
              <w:rPr>
                <w:rFonts w:ascii="Times New Roman" w:hAnsi="Times New Roman" w:cs="Times New Roman"/>
                <w:noProof/>
              </w:rPr>
              <w:drawing>
                <wp:inline distT="0" distB="0" distL="0" distR="0" wp14:anchorId="5B979E23" wp14:editId="1744C0AD">
                  <wp:extent cx="3563471" cy="14673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3771" cy="1471553"/>
                          </a:xfrm>
                          <a:prstGeom prst="rect">
                            <a:avLst/>
                          </a:prstGeom>
                          <a:noFill/>
                          <a:ln>
                            <a:noFill/>
                          </a:ln>
                        </pic:spPr>
                      </pic:pic>
                    </a:graphicData>
                  </a:graphic>
                </wp:inline>
              </w:drawing>
            </w:r>
          </w:p>
          <w:p w14:paraId="73A01611" w14:textId="77777777" w:rsidR="002C7839" w:rsidRPr="00DA3DFD" w:rsidRDefault="002C7839" w:rsidP="00DA3DFD">
            <w:pPr>
              <w:spacing w:after="0" w:line="240" w:lineRule="auto"/>
              <w:rPr>
                <w:rFonts w:ascii="Times New Roman" w:eastAsia="Arial Unicode MS" w:hAnsi="Times New Roman" w:cs="Times New Roman"/>
                <w:bCs/>
              </w:rPr>
            </w:pPr>
          </w:p>
        </w:tc>
        <w:tc>
          <w:tcPr>
            <w:tcW w:w="670" w:type="dxa"/>
            <w:hideMark/>
          </w:tcPr>
          <w:p w14:paraId="5F7B79D1"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hideMark/>
          </w:tcPr>
          <w:p w14:paraId="1EFD39A5"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CO-3</w:t>
            </w:r>
          </w:p>
        </w:tc>
        <w:tc>
          <w:tcPr>
            <w:tcW w:w="825" w:type="dxa"/>
            <w:hideMark/>
          </w:tcPr>
          <w:p w14:paraId="739925F0"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BL-3</w:t>
            </w:r>
          </w:p>
        </w:tc>
      </w:tr>
      <w:tr w:rsidR="002C7839" w:rsidRPr="00DA3DFD" w14:paraId="38451917" w14:textId="77777777" w:rsidTr="00A22302">
        <w:tc>
          <w:tcPr>
            <w:tcW w:w="11163" w:type="dxa"/>
            <w:gridSpan w:val="5"/>
            <w:hideMark/>
          </w:tcPr>
          <w:p w14:paraId="2B3C02D3" w14:textId="77777777" w:rsidR="002C7839" w:rsidRPr="00DA3DFD" w:rsidRDefault="002C7839" w:rsidP="00DA3DFD">
            <w:pPr>
              <w:spacing w:after="0" w:line="240" w:lineRule="auto"/>
              <w:jc w:val="center"/>
              <w:rPr>
                <w:rFonts w:ascii="Times New Roman" w:eastAsia="Arial Unicode MS" w:hAnsi="Times New Roman" w:cs="Times New Roman"/>
                <w:bCs/>
              </w:rPr>
            </w:pPr>
            <w:r w:rsidRPr="00DA3DFD">
              <w:rPr>
                <w:rFonts w:ascii="Times New Roman" w:eastAsia="Arial Unicode MS" w:hAnsi="Times New Roman" w:cs="Times New Roman"/>
                <w:bCs/>
              </w:rPr>
              <w:t>OR</w:t>
            </w:r>
          </w:p>
        </w:tc>
      </w:tr>
      <w:tr w:rsidR="002C7839" w:rsidRPr="00DA3DFD" w14:paraId="447AF73E" w14:textId="77777777" w:rsidTr="00A22302">
        <w:tc>
          <w:tcPr>
            <w:tcW w:w="623" w:type="dxa"/>
          </w:tcPr>
          <w:p w14:paraId="4DE06949"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3533FEDF"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Calculate the bar bending schedule for footing and column:</w:t>
            </w:r>
          </w:p>
          <w:p w14:paraId="26C57353" w14:textId="77777777" w:rsidR="002C7839" w:rsidRPr="00A22302" w:rsidRDefault="002C7839" w:rsidP="00A22302">
            <w:pPr>
              <w:pStyle w:val="ListParagraph"/>
              <w:numPr>
                <w:ilvl w:val="0"/>
                <w:numId w:val="19"/>
              </w:numPr>
              <w:spacing w:after="0" w:line="240" w:lineRule="auto"/>
              <w:rPr>
                <w:rFonts w:ascii="Times New Roman" w:eastAsia="Arial Unicode MS" w:hAnsi="Times New Roman" w:cs="Times New Roman"/>
                <w:bCs/>
              </w:rPr>
            </w:pPr>
            <w:r w:rsidRPr="00A22302">
              <w:rPr>
                <w:rFonts w:ascii="Times New Roman" w:eastAsia="Arial Unicode MS" w:hAnsi="Times New Roman" w:cs="Times New Roman"/>
                <w:bCs/>
              </w:rPr>
              <w:t>Size of footing = 2000 x 1500 x 750 mm.</w:t>
            </w:r>
          </w:p>
          <w:p w14:paraId="7FE60779" w14:textId="7F2FF7AB" w:rsidR="002C7839" w:rsidRPr="00A22302" w:rsidRDefault="002C7839" w:rsidP="00A22302">
            <w:pPr>
              <w:pStyle w:val="ListParagraph"/>
              <w:numPr>
                <w:ilvl w:val="0"/>
                <w:numId w:val="19"/>
              </w:numPr>
              <w:spacing w:after="0" w:line="240" w:lineRule="auto"/>
              <w:rPr>
                <w:rFonts w:ascii="Times New Roman" w:eastAsia="Arial Unicode MS" w:hAnsi="Times New Roman" w:cs="Times New Roman"/>
                <w:bCs/>
              </w:rPr>
            </w:pPr>
            <w:r w:rsidRPr="00A22302">
              <w:rPr>
                <w:rFonts w:ascii="Times New Roman" w:eastAsia="Arial Unicode MS" w:hAnsi="Times New Roman" w:cs="Times New Roman"/>
                <w:bCs/>
              </w:rPr>
              <w:t>Reinforcement</w:t>
            </w:r>
            <w:r w:rsidR="00A22302" w:rsidRPr="00A22302">
              <w:rPr>
                <w:rFonts w:ascii="Times New Roman" w:eastAsia="Arial Unicode MS" w:hAnsi="Times New Roman" w:cs="Times New Roman"/>
                <w:bCs/>
              </w:rPr>
              <w:t>-</w:t>
            </w:r>
            <w:r w:rsidRPr="00A22302">
              <w:rPr>
                <w:rFonts w:ascii="Times New Roman" w:eastAsia="Arial Unicode MS" w:hAnsi="Times New Roman" w:cs="Times New Roman"/>
                <w:bCs/>
              </w:rPr>
              <w:t>12 mm diameter at 150 mm c/c main steel and 10 mm diameter at 120 mm c/c.</w:t>
            </w:r>
          </w:p>
          <w:p w14:paraId="36B9A25F" w14:textId="77777777" w:rsidR="002C7839" w:rsidRPr="00A22302" w:rsidRDefault="002C7839" w:rsidP="00A22302">
            <w:pPr>
              <w:pStyle w:val="ListParagraph"/>
              <w:numPr>
                <w:ilvl w:val="0"/>
                <w:numId w:val="19"/>
              </w:numPr>
              <w:spacing w:after="0" w:line="240" w:lineRule="auto"/>
              <w:rPr>
                <w:rFonts w:ascii="Times New Roman" w:eastAsia="Arial Unicode MS" w:hAnsi="Times New Roman" w:cs="Times New Roman"/>
                <w:bCs/>
              </w:rPr>
            </w:pPr>
            <w:r w:rsidRPr="00A22302">
              <w:rPr>
                <w:rFonts w:ascii="Times New Roman" w:eastAsia="Arial Unicode MS" w:hAnsi="Times New Roman" w:cs="Times New Roman"/>
                <w:bCs/>
              </w:rPr>
              <w:t>Clear cover – 50 mm at bottom and all around</w:t>
            </w:r>
          </w:p>
          <w:p w14:paraId="0A96E245" w14:textId="77777777" w:rsidR="002C7839" w:rsidRPr="00A22302" w:rsidRDefault="002C7839" w:rsidP="00A22302">
            <w:pPr>
              <w:pStyle w:val="ListParagraph"/>
              <w:numPr>
                <w:ilvl w:val="0"/>
                <w:numId w:val="19"/>
              </w:numPr>
              <w:spacing w:after="0" w:line="240" w:lineRule="auto"/>
              <w:rPr>
                <w:rFonts w:ascii="Times New Roman" w:eastAsia="Arial Unicode MS" w:hAnsi="Times New Roman" w:cs="Times New Roman"/>
                <w:bCs/>
              </w:rPr>
            </w:pPr>
            <w:r w:rsidRPr="00A22302">
              <w:rPr>
                <w:rFonts w:ascii="Times New Roman" w:eastAsia="Arial Unicode MS" w:hAnsi="Times New Roman" w:cs="Times New Roman"/>
                <w:bCs/>
              </w:rPr>
              <w:t xml:space="preserve">Size of the column = 300 x 450 mm, reinforced with 6 no’s 20 mm dia. and 8 mm dia. lateral ties with 150 mmc/c. </w:t>
            </w:r>
          </w:p>
          <w:p w14:paraId="597316AE" w14:textId="77777777" w:rsidR="002C7839" w:rsidRPr="00A22302" w:rsidRDefault="002C7839" w:rsidP="00A22302">
            <w:pPr>
              <w:pStyle w:val="ListParagraph"/>
              <w:numPr>
                <w:ilvl w:val="0"/>
                <w:numId w:val="19"/>
              </w:numPr>
              <w:spacing w:after="0" w:line="240" w:lineRule="auto"/>
              <w:rPr>
                <w:rFonts w:ascii="Times New Roman" w:eastAsia="Arial Unicode MS" w:hAnsi="Times New Roman" w:cs="Times New Roman"/>
                <w:bCs/>
              </w:rPr>
            </w:pPr>
            <w:r w:rsidRPr="00A22302">
              <w:rPr>
                <w:rFonts w:ascii="Times New Roman" w:eastAsia="Arial Unicode MS" w:hAnsi="Times New Roman" w:cs="Times New Roman"/>
                <w:bCs/>
              </w:rPr>
              <w:t>Clear cover 40 mm, dowel bars are 12 mm.</w:t>
            </w:r>
          </w:p>
          <w:p w14:paraId="2F39F218" w14:textId="77777777" w:rsidR="002C7839" w:rsidRPr="00DA3DFD" w:rsidRDefault="002C7839" w:rsidP="00DA3DFD">
            <w:pPr>
              <w:spacing w:after="0" w:line="240" w:lineRule="auto"/>
              <w:rPr>
                <w:rFonts w:ascii="Times New Roman" w:eastAsia="Arial Unicode MS" w:hAnsi="Times New Roman" w:cs="Times New Roman"/>
                <w:bCs/>
              </w:rPr>
            </w:pPr>
          </w:p>
        </w:tc>
        <w:tc>
          <w:tcPr>
            <w:tcW w:w="670" w:type="dxa"/>
            <w:hideMark/>
          </w:tcPr>
          <w:p w14:paraId="5D09573D"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p w14:paraId="4A6494CE" w14:textId="77777777" w:rsidR="002C7839" w:rsidRPr="00DA3DFD" w:rsidRDefault="002C7839" w:rsidP="00DA3DFD">
            <w:pPr>
              <w:spacing w:after="0" w:line="240" w:lineRule="auto"/>
              <w:rPr>
                <w:rFonts w:ascii="Times New Roman" w:eastAsia="Arial Unicode MS" w:hAnsi="Times New Roman" w:cs="Times New Roman"/>
                <w:bCs/>
              </w:rPr>
            </w:pPr>
          </w:p>
        </w:tc>
        <w:tc>
          <w:tcPr>
            <w:tcW w:w="767" w:type="dxa"/>
            <w:hideMark/>
          </w:tcPr>
          <w:p w14:paraId="0FAD6DEB"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CO-3</w:t>
            </w:r>
          </w:p>
          <w:p w14:paraId="0B5E8400" w14:textId="77777777" w:rsidR="002C7839" w:rsidRPr="00DA3DFD" w:rsidRDefault="002C7839" w:rsidP="00DA3DFD">
            <w:pPr>
              <w:spacing w:after="0" w:line="240" w:lineRule="auto"/>
              <w:rPr>
                <w:rFonts w:ascii="Times New Roman" w:eastAsia="Arial Unicode MS" w:hAnsi="Times New Roman" w:cs="Times New Roman"/>
                <w:bCs/>
              </w:rPr>
            </w:pPr>
          </w:p>
        </w:tc>
        <w:tc>
          <w:tcPr>
            <w:tcW w:w="825" w:type="dxa"/>
            <w:hideMark/>
          </w:tcPr>
          <w:p w14:paraId="43FAAD3F"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BL-3</w:t>
            </w:r>
          </w:p>
          <w:p w14:paraId="02D51B0A" w14:textId="77777777" w:rsidR="002C7839" w:rsidRPr="00DA3DFD" w:rsidRDefault="002C7839" w:rsidP="00DA3DFD">
            <w:pPr>
              <w:spacing w:after="0" w:line="240" w:lineRule="auto"/>
              <w:rPr>
                <w:rFonts w:ascii="Times New Roman" w:eastAsia="Arial Unicode MS" w:hAnsi="Times New Roman" w:cs="Times New Roman"/>
                <w:bCs/>
              </w:rPr>
            </w:pPr>
          </w:p>
        </w:tc>
      </w:tr>
      <w:tr w:rsidR="002C7839" w:rsidRPr="00DA3DFD" w14:paraId="13F9FDB8" w14:textId="77777777" w:rsidTr="00A22302">
        <w:tc>
          <w:tcPr>
            <w:tcW w:w="11163" w:type="dxa"/>
            <w:gridSpan w:val="5"/>
            <w:hideMark/>
          </w:tcPr>
          <w:p w14:paraId="64484176" w14:textId="77777777" w:rsidR="000B4652" w:rsidRDefault="000B4652" w:rsidP="00DA3DFD">
            <w:pPr>
              <w:spacing w:after="0" w:line="240" w:lineRule="auto"/>
              <w:jc w:val="center"/>
              <w:rPr>
                <w:rFonts w:ascii="Times New Roman" w:eastAsia="Arial Unicode MS" w:hAnsi="Times New Roman" w:cs="Times New Roman"/>
                <w:b/>
              </w:rPr>
            </w:pPr>
          </w:p>
          <w:p w14:paraId="3C6BF099" w14:textId="092B7C32" w:rsidR="002C7839" w:rsidRPr="000B4652" w:rsidRDefault="002C7839" w:rsidP="00DA3DFD">
            <w:pPr>
              <w:spacing w:after="0" w:line="240" w:lineRule="auto"/>
              <w:jc w:val="center"/>
              <w:rPr>
                <w:rFonts w:ascii="Times New Roman" w:eastAsia="Arial Unicode MS" w:hAnsi="Times New Roman" w:cs="Times New Roman"/>
                <w:b/>
              </w:rPr>
            </w:pPr>
            <w:r w:rsidRPr="000B4652">
              <w:rPr>
                <w:rFonts w:ascii="Times New Roman" w:eastAsia="Arial Unicode MS" w:hAnsi="Times New Roman" w:cs="Times New Roman"/>
                <w:b/>
              </w:rPr>
              <w:t>UNIT-</w:t>
            </w:r>
            <w:r w:rsidR="000B4652" w:rsidRPr="000B4652">
              <w:rPr>
                <w:rFonts w:ascii="Times New Roman" w:eastAsia="Arial Unicode MS" w:hAnsi="Times New Roman" w:cs="Times New Roman"/>
                <w:b/>
              </w:rPr>
              <w:t>V</w:t>
            </w:r>
          </w:p>
        </w:tc>
      </w:tr>
      <w:tr w:rsidR="002C7839" w:rsidRPr="00DA3DFD" w14:paraId="27C1B8DD" w14:textId="77777777" w:rsidTr="00A22302">
        <w:tc>
          <w:tcPr>
            <w:tcW w:w="623" w:type="dxa"/>
          </w:tcPr>
          <w:p w14:paraId="7887310A"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75714B7C"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hAnsi="Times New Roman" w:cs="Times New Roman"/>
              </w:rPr>
              <w:t>List</w:t>
            </w:r>
            <w:r w:rsidRPr="00DA3DFD">
              <w:rPr>
                <w:rFonts w:ascii="Times New Roman" w:hAnsi="Times New Roman" w:cs="Times New Roman"/>
                <w:spacing w:val="-1"/>
              </w:rPr>
              <w:t xml:space="preserve"> </w:t>
            </w:r>
            <w:r w:rsidRPr="00DA3DFD">
              <w:rPr>
                <w:rFonts w:ascii="Times New Roman" w:hAnsi="Times New Roman" w:cs="Times New Roman"/>
              </w:rPr>
              <w:t>the</w:t>
            </w:r>
            <w:r w:rsidRPr="00DA3DFD">
              <w:rPr>
                <w:rFonts w:ascii="Times New Roman" w:hAnsi="Times New Roman" w:cs="Times New Roman"/>
                <w:spacing w:val="-2"/>
              </w:rPr>
              <w:t xml:space="preserve"> </w:t>
            </w:r>
            <w:r w:rsidRPr="00DA3DFD">
              <w:rPr>
                <w:rFonts w:ascii="Times New Roman" w:hAnsi="Times New Roman" w:cs="Times New Roman"/>
              </w:rPr>
              <w:t>types</w:t>
            </w:r>
            <w:r w:rsidRPr="00DA3DFD">
              <w:rPr>
                <w:rFonts w:ascii="Times New Roman" w:hAnsi="Times New Roman" w:cs="Times New Roman"/>
                <w:spacing w:val="-1"/>
              </w:rPr>
              <w:t xml:space="preserve"> </w:t>
            </w:r>
            <w:r w:rsidRPr="00DA3DFD">
              <w:rPr>
                <w:rFonts w:ascii="Times New Roman" w:hAnsi="Times New Roman" w:cs="Times New Roman"/>
              </w:rPr>
              <w:t>of contracts. Explain</w:t>
            </w:r>
            <w:r w:rsidRPr="00DA3DFD">
              <w:rPr>
                <w:rFonts w:ascii="Times New Roman" w:hAnsi="Times New Roman" w:cs="Times New Roman"/>
                <w:spacing w:val="-1"/>
              </w:rPr>
              <w:t xml:space="preserve"> </w:t>
            </w:r>
            <w:r w:rsidRPr="00DA3DFD">
              <w:rPr>
                <w:rFonts w:ascii="Times New Roman" w:hAnsi="Times New Roman" w:cs="Times New Roman"/>
              </w:rPr>
              <w:t>any</w:t>
            </w:r>
            <w:r w:rsidRPr="00DA3DFD">
              <w:rPr>
                <w:rFonts w:ascii="Times New Roman" w:hAnsi="Times New Roman" w:cs="Times New Roman"/>
                <w:spacing w:val="1"/>
              </w:rPr>
              <w:t xml:space="preserve"> </w:t>
            </w:r>
            <w:r w:rsidRPr="00DA3DFD">
              <w:rPr>
                <w:rFonts w:ascii="Times New Roman" w:hAnsi="Times New Roman" w:cs="Times New Roman"/>
              </w:rPr>
              <w:t>four</w:t>
            </w:r>
            <w:r w:rsidRPr="00DA3DFD">
              <w:rPr>
                <w:rFonts w:ascii="Times New Roman" w:hAnsi="Times New Roman" w:cs="Times New Roman"/>
                <w:spacing w:val="-1"/>
              </w:rPr>
              <w:t xml:space="preserve"> types </w:t>
            </w:r>
            <w:r w:rsidRPr="00DA3DFD">
              <w:rPr>
                <w:rFonts w:ascii="Times New Roman" w:hAnsi="Times New Roman" w:cs="Times New Roman"/>
              </w:rPr>
              <w:t>in</w:t>
            </w:r>
            <w:r w:rsidRPr="00DA3DFD">
              <w:rPr>
                <w:rFonts w:ascii="Times New Roman" w:hAnsi="Times New Roman" w:cs="Times New Roman"/>
                <w:spacing w:val="2"/>
              </w:rPr>
              <w:t xml:space="preserve"> </w:t>
            </w:r>
            <w:r w:rsidRPr="00DA3DFD">
              <w:rPr>
                <w:rFonts w:ascii="Times New Roman" w:hAnsi="Times New Roman" w:cs="Times New Roman"/>
                <w:spacing w:val="-2"/>
              </w:rPr>
              <w:t>detail.</w:t>
            </w:r>
          </w:p>
        </w:tc>
        <w:tc>
          <w:tcPr>
            <w:tcW w:w="670" w:type="dxa"/>
            <w:hideMark/>
          </w:tcPr>
          <w:p w14:paraId="1669C1D2"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hideMark/>
          </w:tcPr>
          <w:p w14:paraId="723D4CCF"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CO-4</w:t>
            </w:r>
          </w:p>
        </w:tc>
        <w:tc>
          <w:tcPr>
            <w:tcW w:w="825" w:type="dxa"/>
            <w:hideMark/>
          </w:tcPr>
          <w:p w14:paraId="34B891E4"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4D1100A4" w14:textId="77777777" w:rsidTr="00A22302">
        <w:tc>
          <w:tcPr>
            <w:tcW w:w="11163" w:type="dxa"/>
            <w:gridSpan w:val="5"/>
            <w:hideMark/>
          </w:tcPr>
          <w:p w14:paraId="4DDDB261" w14:textId="77777777" w:rsidR="002C7839" w:rsidRPr="00DA3DFD" w:rsidRDefault="002C7839" w:rsidP="00DA3DFD">
            <w:pPr>
              <w:spacing w:after="0" w:line="240" w:lineRule="auto"/>
              <w:jc w:val="center"/>
              <w:rPr>
                <w:rFonts w:ascii="Times New Roman" w:eastAsia="Arial Unicode MS" w:hAnsi="Times New Roman" w:cs="Times New Roman"/>
                <w:bCs/>
              </w:rPr>
            </w:pPr>
            <w:r w:rsidRPr="00DA3DFD">
              <w:rPr>
                <w:rFonts w:ascii="Times New Roman" w:eastAsia="Arial Unicode MS" w:hAnsi="Times New Roman" w:cs="Times New Roman"/>
                <w:bCs/>
              </w:rPr>
              <w:t>OR</w:t>
            </w:r>
          </w:p>
        </w:tc>
      </w:tr>
      <w:tr w:rsidR="002C7839" w:rsidRPr="00DA3DFD" w14:paraId="7483DBB6" w14:textId="77777777" w:rsidTr="00A22302">
        <w:tc>
          <w:tcPr>
            <w:tcW w:w="623" w:type="dxa"/>
          </w:tcPr>
          <w:p w14:paraId="20525F68"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1322EBBB"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 xml:space="preserve"> Define the term tender. Explain the procedure for preparation of tender document.</w:t>
            </w:r>
          </w:p>
        </w:tc>
        <w:tc>
          <w:tcPr>
            <w:tcW w:w="670" w:type="dxa"/>
            <w:hideMark/>
          </w:tcPr>
          <w:p w14:paraId="3DBA1B55"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p w14:paraId="27B760C6" w14:textId="77777777" w:rsidR="002C7839" w:rsidRPr="00DA3DFD" w:rsidRDefault="002C7839" w:rsidP="00DA3DFD">
            <w:pPr>
              <w:spacing w:after="0" w:line="240" w:lineRule="auto"/>
              <w:rPr>
                <w:rFonts w:ascii="Times New Roman" w:eastAsia="Arial Unicode MS" w:hAnsi="Times New Roman" w:cs="Times New Roman"/>
                <w:bCs/>
              </w:rPr>
            </w:pPr>
          </w:p>
        </w:tc>
        <w:tc>
          <w:tcPr>
            <w:tcW w:w="767" w:type="dxa"/>
            <w:hideMark/>
          </w:tcPr>
          <w:p w14:paraId="41085E0D"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CO-4</w:t>
            </w:r>
          </w:p>
          <w:p w14:paraId="790CF58E" w14:textId="77777777" w:rsidR="002C7839" w:rsidRPr="00DA3DFD" w:rsidRDefault="002C7839" w:rsidP="00DA3DFD">
            <w:pPr>
              <w:spacing w:after="0" w:line="240" w:lineRule="auto"/>
              <w:rPr>
                <w:rFonts w:ascii="Times New Roman" w:eastAsia="Arial Unicode MS" w:hAnsi="Times New Roman" w:cs="Times New Roman"/>
                <w:bCs/>
              </w:rPr>
            </w:pPr>
          </w:p>
        </w:tc>
        <w:tc>
          <w:tcPr>
            <w:tcW w:w="825" w:type="dxa"/>
            <w:hideMark/>
          </w:tcPr>
          <w:p w14:paraId="01354AD1"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tc>
      </w:tr>
      <w:tr w:rsidR="002C7839" w:rsidRPr="00DA3DFD" w14:paraId="292CCC58" w14:textId="77777777" w:rsidTr="00A22302">
        <w:tc>
          <w:tcPr>
            <w:tcW w:w="11163" w:type="dxa"/>
            <w:gridSpan w:val="5"/>
            <w:hideMark/>
          </w:tcPr>
          <w:p w14:paraId="11721F11" w14:textId="77777777" w:rsidR="000B4652" w:rsidRDefault="000B4652" w:rsidP="00DA3DFD">
            <w:pPr>
              <w:spacing w:after="0" w:line="240" w:lineRule="auto"/>
              <w:jc w:val="center"/>
              <w:rPr>
                <w:rFonts w:ascii="Times New Roman" w:eastAsia="Arial Unicode MS" w:hAnsi="Times New Roman" w:cs="Times New Roman"/>
                <w:b/>
              </w:rPr>
            </w:pPr>
          </w:p>
          <w:p w14:paraId="0190C045" w14:textId="430427A8" w:rsidR="002C7839" w:rsidRPr="000B4652" w:rsidRDefault="002C7839" w:rsidP="00DA3DFD">
            <w:pPr>
              <w:spacing w:after="0" w:line="240" w:lineRule="auto"/>
              <w:jc w:val="center"/>
              <w:rPr>
                <w:rFonts w:ascii="Times New Roman" w:eastAsia="Arial Unicode MS" w:hAnsi="Times New Roman" w:cs="Times New Roman"/>
                <w:b/>
              </w:rPr>
            </w:pPr>
            <w:r w:rsidRPr="000B4652">
              <w:rPr>
                <w:rFonts w:ascii="Times New Roman" w:eastAsia="Arial Unicode MS" w:hAnsi="Times New Roman" w:cs="Times New Roman"/>
                <w:b/>
              </w:rPr>
              <w:t>UNIT-</w:t>
            </w:r>
            <w:r w:rsidR="000B4652" w:rsidRPr="000B4652">
              <w:rPr>
                <w:rFonts w:ascii="Times New Roman" w:eastAsia="Arial Unicode MS" w:hAnsi="Times New Roman" w:cs="Times New Roman"/>
                <w:b/>
              </w:rPr>
              <w:t>VI</w:t>
            </w:r>
          </w:p>
        </w:tc>
      </w:tr>
      <w:tr w:rsidR="002C7839" w:rsidRPr="00DA3DFD" w14:paraId="59040EC5" w14:textId="77777777" w:rsidTr="00A22302">
        <w:tc>
          <w:tcPr>
            <w:tcW w:w="623" w:type="dxa"/>
          </w:tcPr>
          <w:p w14:paraId="36A80511"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66D72BE3" w14:textId="77777777" w:rsidR="002C7839" w:rsidRPr="00DA3DFD" w:rsidRDefault="002C7839" w:rsidP="00DA3DFD">
            <w:pPr>
              <w:spacing w:after="0" w:line="240" w:lineRule="auto"/>
              <w:jc w:val="both"/>
              <w:rPr>
                <w:rFonts w:ascii="Times New Roman" w:eastAsia="Arial Unicode MS" w:hAnsi="Times New Roman" w:cs="Times New Roman"/>
                <w:bCs/>
              </w:rPr>
            </w:pPr>
            <w:r w:rsidRPr="00DA3DFD">
              <w:rPr>
                <w:rFonts w:ascii="Times New Roman" w:eastAsia="Times New Roman" w:hAnsi="Times New Roman" w:cs="Times New Roman"/>
              </w:rPr>
              <w:t xml:space="preserve">A property with a south-facing plot of land, 3.5 meters wide road, 20 meters of frontage, and 50 meters of depth is proposed to be developed. The front belt land may be taken up to 15 meters, with a fixed value of Rs. 700 per square meter for the front belt land. It is suggested that a five-story building with a total height of 20 meters above the ground be built, with three meters on the east, 1.5 meters on the west, and seven meters on the north. Assuming a construction cost of Rs. 1500 per month and an investment yield of 8.5% gross from the rentable rate. </w:t>
            </w:r>
            <w:r w:rsidRPr="00DA3DFD">
              <w:rPr>
                <w:rFonts w:ascii="Times New Roman" w:hAnsi="Times New Roman" w:cs="Times New Roman"/>
                <w:spacing w:val="-2"/>
              </w:rPr>
              <w:t>Determine the value of the property.</w:t>
            </w:r>
          </w:p>
        </w:tc>
        <w:tc>
          <w:tcPr>
            <w:tcW w:w="670" w:type="dxa"/>
            <w:hideMark/>
          </w:tcPr>
          <w:p w14:paraId="67BB895D"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tc>
        <w:tc>
          <w:tcPr>
            <w:tcW w:w="767" w:type="dxa"/>
            <w:hideMark/>
          </w:tcPr>
          <w:p w14:paraId="2091B630"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CO-3</w:t>
            </w:r>
          </w:p>
        </w:tc>
        <w:tc>
          <w:tcPr>
            <w:tcW w:w="825" w:type="dxa"/>
            <w:hideMark/>
          </w:tcPr>
          <w:p w14:paraId="11071D84"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BL-3</w:t>
            </w:r>
          </w:p>
        </w:tc>
      </w:tr>
      <w:tr w:rsidR="002C7839" w:rsidRPr="00DA3DFD" w14:paraId="17485228" w14:textId="77777777" w:rsidTr="00A22302">
        <w:tc>
          <w:tcPr>
            <w:tcW w:w="11163" w:type="dxa"/>
            <w:gridSpan w:val="5"/>
            <w:hideMark/>
          </w:tcPr>
          <w:p w14:paraId="0BB76FCA" w14:textId="77777777" w:rsidR="002C7839" w:rsidRPr="00DA3DFD" w:rsidRDefault="002C7839" w:rsidP="00DA3DFD">
            <w:pPr>
              <w:spacing w:after="0" w:line="240" w:lineRule="auto"/>
              <w:jc w:val="center"/>
              <w:rPr>
                <w:rFonts w:ascii="Times New Roman" w:eastAsia="Arial Unicode MS" w:hAnsi="Times New Roman" w:cs="Times New Roman"/>
                <w:bCs/>
              </w:rPr>
            </w:pPr>
            <w:r w:rsidRPr="00DA3DFD">
              <w:rPr>
                <w:rFonts w:ascii="Times New Roman" w:eastAsia="Arial Unicode MS" w:hAnsi="Times New Roman" w:cs="Times New Roman"/>
                <w:bCs/>
              </w:rPr>
              <w:t>OR</w:t>
            </w:r>
          </w:p>
        </w:tc>
      </w:tr>
      <w:tr w:rsidR="002C7839" w:rsidRPr="00DA3DFD" w14:paraId="42071F53" w14:textId="77777777" w:rsidTr="00A22302">
        <w:tc>
          <w:tcPr>
            <w:tcW w:w="623" w:type="dxa"/>
          </w:tcPr>
          <w:p w14:paraId="4C847DBB" w14:textId="77777777" w:rsidR="002C7839" w:rsidRPr="00DA3DFD" w:rsidRDefault="002C7839" w:rsidP="00DA3DFD">
            <w:pPr>
              <w:pStyle w:val="ListParagraph"/>
              <w:numPr>
                <w:ilvl w:val="0"/>
                <w:numId w:val="11"/>
              </w:numPr>
              <w:spacing w:after="0" w:line="240" w:lineRule="auto"/>
              <w:ind w:left="473"/>
              <w:rPr>
                <w:rFonts w:ascii="Times New Roman" w:eastAsia="Arial Unicode MS" w:hAnsi="Times New Roman" w:cs="Times New Roman"/>
                <w:bCs/>
              </w:rPr>
            </w:pPr>
          </w:p>
        </w:tc>
        <w:tc>
          <w:tcPr>
            <w:tcW w:w="8274" w:type="dxa"/>
            <w:hideMark/>
          </w:tcPr>
          <w:p w14:paraId="11D8476D" w14:textId="77777777" w:rsidR="002C7839" w:rsidRPr="00DA3DFD" w:rsidRDefault="002C7839" w:rsidP="00DA3DFD">
            <w:pPr>
              <w:spacing w:after="0" w:line="240" w:lineRule="auto"/>
              <w:rPr>
                <w:rFonts w:ascii="Times New Roman" w:hAnsi="Times New Roman" w:cs="Times New Roman"/>
              </w:rPr>
            </w:pPr>
            <w:r w:rsidRPr="00DA3DFD">
              <w:rPr>
                <w:rFonts w:ascii="Times New Roman" w:hAnsi="Times New Roman" w:cs="Times New Roman"/>
              </w:rPr>
              <w:t xml:space="preserve">Write short notes on </w:t>
            </w:r>
          </w:p>
          <w:p w14:paraId="3138E7EE" w14:textId="36754F6F"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hAnsi="Times New Roman" w:cs="Times New Roman"/>
              </w:rPr>
              <w:t xml:space="preserve">i) </w:t>
            </w:r>
            <w:r w:rsidR="00A22302">
              <w:rPr>
                <w:rFonts w:ascii="Times New Roman" w:hAnsi="Times New Roman" w:cs="Times New Roman"/>
              </w:rPr>
              <w:t xml:space="preserve">Year’s purchase </w:t>
            </w:r>
            <w:r w:rsidRPr="00DA3DFD">
              <w:rPr>
                <w:rFonts w:ascii="Times New Roman" w:hAnsi="Times New Roman" w:cs="Times New Roman"/>
              </w:rPr>
              <w:t xml:space="preserve">ii) </w:t>
            </w:r>
            <w:r w:rsidR="00A22302">
              <w:rPr>
                <w:rFonts w:ascii="Times New Roman" w:hAnsi="Times New Roman" w:cs="Times New Roman"/>
              </w:rPr>
              <w:t>S</w:t>
            </w:r>
            <w:r w:rsidRPr="00DA3DFD">
              <w:rPr>
                <w:rFonts w:ascii="Times New Roman" w:hAnsi="Times New Roman" w:cs="Times New Roman"/>
              </w:rPr>
              <w:t>inking fund</w:t>
            </w:r>
            <w:r w:rsidR="00A22302">
              <w:rPr>
                <w:rFonts w:ascii="Times New Roman" w:hAnsi="Times New Roman" w:cs="Times New Roman"/>
              </w:rPr>
              <w:t xml:space="preserve">   </w:t>
            </w:r>
            <w:r w:rsidRPr="00DA3DFD">
              <w:rPr>
                <w:rFonts w:ascii="Times New Roman" w:hAnsi="Times New Roman" w:cs="Times New Roman"/>
              </w:rPr>
              <w:t xml:space="preserve">iii) </w:t>
            </w:r>
            <w:proofErr w:type="gramStart"/>
            <w:r w:rsidR="00A22302">
              <w:rPr>
                <w:rFonts w:ascii="Times New Roman" w:hAnsi="Times New Roman" w:cs="Times New Roman"/>
              </w:rPr>
              <w:t>D</w:t>
            </w:r>
            <w:r w:rsidRPr="00DA3DFD">
              <w:rPr>
                <w:rFonts w:ascii="Times New Roman" w:hAnsi="Times New Roman" w:cs="Times New Roman"/>
              </w:rPr>
              <w:t>epreciation</w:t>
            </w:r>
            <w:r w:rsidR="00A22302">
              <w:rPr>
                <w:rFonts w:ascii="Times New Roman" w:hAnsi="Times New Roman" w:cs="Times New Roman"/>
              </w:rPr>
              <w:t xml:space="preserve"> </w:t>
            </w:r>
            <w:r w:rsidRPr="00DA3DFD">
              <w:rPr>
                <w:rFonts w:ascii="Times New Roman" w:hAnsi="Times New Roman" w:cs="Times New Roman"/>
              </w:rPr>
              <w:t xml:space="preserve"> iv</w:t>
            </w:r>
            <w:proofErr w:type="gramEnd"/>
            <w:r w:rsidRPr="00DA3DFD">
              <w:rPr>
                <w:rFonts w:ascii="Times New Roman" w:hAnsi="Times New Roman" w:cs="Times New Roman"/>
              </w:rPr>
              <w:t xml:space="preserve">) </w:t>
            </w:r>
            <w:r w:rsidR="00A22302">
              <w:rPr>
                <w:rFonts w:ascii="Times New Roman" w:hAnsi="Times New Roman" w:cs="Times New Roman"/>
              </w:rPr>
              <w:t>S</w:t>
            </w:r>
            <w:r w:rsidRPr="00DA3DFD">
              <w:rPr>
                <w:rFonts w:ascii="Times New Roman" w:hAnsi="Times New Roman" w:cs="Times New Roman"/>
              </w:rPr>
              <w:t>traight line method.</w:t>
            </w:r>
          </w:p>
        </w:tc>
        <w:tc>
          <w:tcPr>
            <w:tcW w:w="670" w:type="dxa"/>
            <w:hideMark/>
          </w:tcPr>
          <w:p w14:paraId="6F266C4D"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10M</w:t>
            </w:r>
          </w:p>
          <w:p w14:paraId="3015B3D2" w14:textId="77777777" w:rsidR="002C7839" w:rsidRPr="00DA3DFD" w:rsidRDefault="002C7839" w:rsidP="00DA3DFD">
            <w:pPr>
              <w:spacing w:after="0" w:line="240" w:lineRule="auto"/>
              <w:rPr>
                <w:rFonts w:ascii="Times New Roman" w:eastAsia="Arial Unicode MS" w:hAnsi="Times New Roman" w:cs="Times New Roman"/>
                <w:bCs/>
              </w:rPr>
            </w:pPr>
          </w:p>
        </w:tc>
        <w:tc>
          <w:tcPr>
            <w:tcW w:w="767" w:type="dxa"/>
            <w:hideMark/>
          </w:tcPr>
          <w:p w14:paraId="4BA03DDB"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CO-3</w:t>
            </w:r>
          </w:p>
          <w:p w14:paraId="5D71C7BC" w14:textId="77777777" w:rsidR="002C7839" w:rsidRPr="00DA3DFD" w:rsidRDefault="002C7839" w:rsidP="00DA3DFD">
            <w:pPr>
              <w:spacing w:after="0" w:line="240" w:lineRule="auto"/>
              <w:rPr>
                <w:rFonts w:ascii="Times New Roman" w:eastAsia="Arial Unicode MS" w:hAnsi="Times New Roman" w:cs="Times New Roman"/>
                <w:bCs/>
              </w:rPr>
            </w:pPr>
          </w:p>
        </w:tc>
        <w:tc>
          <w:tcPr>
            <w:tcW w:w="825" w:type="dxa"/>
            <w:hideMark/>
          </w:tcPr>
          <w:p w14:paraId="71085494" w14:textId="77777777" w:rsidR="002C7839" w:rsidRPr="00DA3DFD" w:rsidRDefault="002C7839" w:rsidP="00DA3DFD">
            <w:pPr>
              <w:spacing w:after="0" w:line="240" w:lineRule="auto"/>
              <w:rPr>
                <w:rFonts w:ascii="Times New Roman" w:eastAsia="Arial Unicode MS" w:hAnsi="Times New Roman" w:cs="Times New Roman"/>
                <w:bCs/>
              </w:rPr>
            </w:pPr>
            <w:r w:rsidRPr="00DA3DFD">
              <w:rPr>
                <w:rFonts w:ascii="Times New Roman" w:eastAsia="Arial Unicode MS" w:hAnsi="Times New Roman" w:cs="Times New Roman"/>
                <w:bCs/>
              </w:rPr>
              <w:t>BL-2</w:t>
            </w:r>
          </w:p>
          <w:p w14:paraId="67A1B770" w14:textId="77777777" w:rsidR="002C7839" w:rsidRPr="00DA3DFD" w:rsidRDefault="002C7839" w:rsidP="00DA3DFD">
            <w:pPr>
              <w:spacing w:after="0" w:line="240" w:lineRule="auto"/>
              <w:rPr>
                <w:rFonts w:ascii="Times New Roman" w:eastAsia="Arial Unicode MS" w:hAnsi="Times New Roman" w:cs="Times New Roman"/>
                <w:bCs/>
              </w:rPr>
            </w:pPr>
          </w:p>
        </w:tc>
      </w:tr>
    </w:tbl>
    <w:p w14:paraId="2649929D" w14:textId="77777777" w:rsidR="002C7839" w:rsidRPr="00DA3DFD" w:rsidRDefault="002C7839" w:rsidP="00DA3DFD">
      <w:pPr>
        <w:spacing w:after="0" w:line="240" w:lineRule="auto"/>
        <w:jc w:val="center"/>
        <w:rPr>
          <w:rFonts w:ascii="Times New Roman" w:hAnsi="Times New Roman" w:cs="Times New Roman"/>
        </w:rPr>
      </w:pPr>
    </w:p>
    <w:p w14:paraId="5236AE6A" w14:textId="48A68568" w:rsidR="00412BB0" w:rsidRPr="00DA3DFD" w:rsidRDefault="002C7839" w:rsidP="00DA3DFD">
      <w:pPr>
        <w:spacing w:after="0" w:line="240" w:lineRule="auto"/>
        <w:jc w:val="center"/>
        <w:rPr>
          <w:rFonts w:ascii="Times New Roman" w:hAnsi="Times New Roman" w:cs="Times New Roman"/>
        </w:rPr>
      </w:pPr>
      <w:r w:rsidRPr="00DA3DFD">
        <w:rPr>
          <w:rFonts w:ascii="Times New Roman" w:hAnsi="Times New Roman" w:cs="Times New Roman"/>
          <w:bCs/>
          <w:i/>
          <w:iCs/>
          <w:lang w:eastAsia="en-IN"/>
        </w:rPr>
        <w:t>***</w:t>
      </w:r>
    </w:p>
    <w:sectPr w:rsidR="00412BB0" w:rsidRPr="00DA3DFD" w:rsidSect="00A81EF2">
      <w:footerReference w:type="default" r:id="rId10"/>
      <w:pgSz w:w="11906" w:h="16838"/>
      <w:pgMar w:top="426" w:right="566" w:bottom="1135" w:left="567" w:header="709" w:footer="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4FE1" w14:textId="77777777" w:rsidR="00C76B59" w:rsidRDefault="00C76B59" w:rsidP="00306BF9">
      <w:pPr>
        <w:spacing w:after="0" w:line="240" w:lineRule="auto"/>
      </w:pPr>
      <w:r>
        <w:separator/>
      </w:r>
    </w:p>
  </w:endnote>
  <w:endnote w:type="continuationSeparator" w:id="0">
    <w:p w14:paraId="721A2DBF" w14:textId="77777777" w:rsidR="00C76B59" w:rsidRDefault="00C76B59" w:rsidP="00306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9392404"/>
      <w:docPartObj>
        <w:docPartGallery w:val="Page Numbers (Bottom of Page)"/>
        <w:docPartUnique/>
      </w:docPartObj>
    </w:sdtPr>
    <w:sdtContent>
      <w:sdt>
        <w:sdtPr>
          <w:id w:val="1728636285"/>
          <w:docPartObj>
            <w:docPartGallery w:val="Page Numbers (Top of Page)"/>
            <w:docPartUnique/>
          </w:docPartObj>
        </w:sdtPr>
        <w:sdtContent>
          <w:p w14:paraId="7874D16B" w14:textId="77777777" w:rsidR="00306BF9" w:rsidRDefault="00306BF9">
            <w:pPr>
              <w:pStyle w:val="Footer"/>
              <w:jc w:val="center"/>
            </w:pPr>
            <w:r>
              <w:t xml:space="preserve">Page </w:t>
            </w:r>
            <w:r w:rsidR="00A66BFF">
              <w:rPr>
                <w:b/>
                <w:bCs/>
                <w:sz w:val="24"/>
                <w:szCs w:val="24"/>
              </w:rPr>
              <w:fldChar w:fldCharType="begin"/>
            </w:r>
            <w:r>
              <w:rPr>
                <w:b/>
                <w:bCs/>
              </w:rPr>
              <w:instrText xml:space="preserve"> PAGE </w:instrText>
            </w:r>
            <w:r w:rsidR="00A66BFF">
              <w:rPr>
                <w:b/>
                <w:bCs/>
                <w:sz w:val="24"/>
                <w:szCs w:val="24"/>
              </w:rPr>
              <w:fldChar w:fldCharType="separate"/>
            </w:r>
            <w:r w:rsidR="00381A06">
              <w:rPr>
                <w:b/>
                <w:bCs/>
                <w:noProof/>
              </w:rPr>
              <w:t>3</w:t>
            </w:r>
            <w:r w:rsidR="00A66BFF">
              <w:rPr>
                <w:b/>
                <w:bCs/>
                <w:sz w:val="24"/>
                <w:szCs w:val="24"/>
              </w:rPr>
              <w:fldChar w:fldCharType="end"/>
            </w:r>
            <w:r>
              <w:t xml:space="preserve"> of </w:t>
            </w:r>
            <w:r w:rsidR="00A66BFF">
              <w:rPr>
                <w:b/>
                <w:bCs/>
                <w:sz w:val="24"/>
                <w:szCs w:val="24"/>
              </w:rPr>
              <w:fldChar w:fldCharType="begin"/>
            </w:r>
            <w:r>
              <w:rPr>
                <w:b/>
                <w:bCs/>
              </w:rPr>
              <w:instrText xml:space="preserve"> NUMPAGES  </w:instrText>
            </w:r>
            <w:r w:rsidR="00A66BFF">
              <w:rPr>
                <w:b/>
                <w:bCs/>
                <w:sz w:val="24"/>
                <w:szCs w:val="24"/>
              </w:rPr>
              <w:fldChar w:fldCharType="separate"/>
            </w:r>
            <w:r w:rsidR="00381A06">
              <w:rPr>
                <w:b/>
                <w:bCs/>
                <w:noProof/>
              </w:rPr>
              <w:t>4</w:t>
            </w:r>
            <w:r w:rsidR="00A66BFF">
              <w:rPr>
                <w:b/>
                <w:bCs/>
                <w:sz w:val="24"/>
                <w:szCs w:val="24"/>
              </w:rPr>
              <w:fldChar w:fldCharType="end"/>
            </w:r>
          </w:p>
        </w:sdtContent>
      </w:sdt>
    </w:sdtContent>
  </w:sdt>
  <w:p w14:paraId="3492F27A" w14:textId="77777777" w:rsidR="00306BF9" w:rsidRDefault="00306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AA7F" w14:textId="77777777" w:rsidR="00C76B59" w:rsidRDefault="00C76B59" w:rsidP="00306BF9">
      <w:pPr>
        <w:spacing w:after="0" w:line="240" w:lineRule="auto"/>
      </w:pPr>
      <w:r>
        <w:separator/>
      </w:r>
    </w:p>
  </w:footnote>
  <w:footnote w:type="continuationSeparator" w:id="0">
    <w:p w14:paraId="1FB80E62" w14:textId="77777777" w:rsidR="00C76B59" w:rsidRDefault="00C76B59" w:rsidP="00306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DF2"/>
    <w:multiLevelType w:val="hybridMultilevel"/>
    <w:tmpl w:val="00004944"/>
    <w:lvl w:ilvl="0" w:tplc="00002E40">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61C082C"/>
    <w:multiLevelType w:val="hybridMultilevel"/>
    <w:tmpl w:val="846ED04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01099B"/>
    <w:multiLevelType w:val="hybridMultilevel"/>
    <w:tmpl w:val="6A9C63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16441DF"/>
    <w:multiLevelType w:val="hybridMultilevel"/>
    <w:tmpl w:val="109CABE0"/>
    <w:lvl w:ilvl="0" w:tplc="4C76BBA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FC016A"/>
    <w:multiLevelType w:val="hybridMultilevel"/>
    <w:tmpl w:val="7D92B6A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2DA26B3D"/>
    <w:multiLevelType w:val="hybridMultilevel"/>
    <w:tmpl w:val="BF34CCF4"/>
    <w:lvl w:ilvl="0" w:tplc="215C253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5816527"/>
    <w:multiLevelType w:val="hybridMultilevel"/>
    <w:tmpl w:val="904C374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6A4EC5"/>
    <w:multiLevelType w:val="hybridMultilevel"/>
    <w:tmpl w:val="68C4BA00"/>
    <w:lvl w:ilvl="0" w:tplc="3724EC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FD5BA4"/>
    <w:multiLevelType w:val="hybridMultilevel"/>
    <w:tmpl w:val="21181E40"/>
    <w:lvl w:ilvl="0" w:tplc="40090011">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D093AB1"/>
    <w:multiLevelType w:val="hybridMultilevel"/>
    <w:tmpl w:val="A87079E2"/>
    <w:lvl w:ilvl="0" w:tplc="42AC366A">
      <w:start w:val="1"/>
      <w:numFmt w:val="lowerRoman"/>
      <w:lvlText w:val="%1)"/>
      <w:lvlJc w:val="left"/>
      <w:pPr>
        <w:ind w:left="314" w:hanging="207"/>
      </w:pPr>
      <w:rPr>
        <w:rFonts w:ascii="Times New Roman" w:eastAsia="Times New Roman" w:hAnsi="Times New Roman" w:cs="Times New Roman" w:hint="default"/>
        <w:b w:val="0"/>
        <w:bCs w:val="0"/>
        <w:i w:val="0"/>
        <w:iCs w:val="0"/>
        <w:spacing w:val="0"/>
        <w:w w:val="100"/>
        <w:sz w:val="24"/>
        <w:szCs w:val="24"/>
        <w:lang w:val="en-US" w:eastAsia="en-US" w:bidi="ar-SA"/>
      </w:rPr>
    </w:lvl>
    <w:lvl w:ilvl="1" w:tplc="F08E24CA">
      <w:numFmt w:val="bullet"/>
      <w:lvlText w:val="•"/>
      <w:lvlJc w:val="left"/>
      <w:pPr>
        <w:ind w:left="1066" w:hanging="207"/>
      </w:pPr>
      <w:rPr>
        <w:rFonts w:hint="default"/>
        <w:lang w:val="en-US" w:eastAsia="en-US" w:bidi="ar-SA"/>
      </w:rPr>
    </w:lvl>
    <w:lvl w:ilvl="2" w:tplc="DA603E64">
      <w:numFmt w:val="bullet"/>
      <w:lvlText w:val="•"/>
      <w:lvlJc w:val="left"/>
      <w:pPr>
        <w:ind w:left="1813" w:hanging="207"/>
      </w:pPr>
      <w:rPr>
        <w:rFonts w:hint="default"/>
        <w:lang w:val="en-US" w:eastAsia="en-US" w:bidi="ar-SA"/>
      </w:rPr>
    </w:lvl>
    <w:lvl w:ilvl="3" w:tplc="0EC4DE80">
      <w:numFmt w:val="bullet"/>
      <w:lvlText w:val="•"/>
      <w:lvlJc w:val="left"/>
      <w:pPr>
        <w:ind w:left="2560" w:hanging="207"/>
      </w:pPr>
      <w:rPr>
        <w:rFonts w:hint="default"/>
        <w:lang w:val="en-US" w:eastAsia="en-US" w:bidi="ar-SA"/>
      </w:rPr>
    </w:lvl>
    <w:lvl w:ilvl="4" w:tplc="7CAA19CE">
      <w:numFmt w:val="bullet"/>
      <w:lvlText w:val="•"/>
      <w:lvlJc w:val="left"/>
      <w:pPr>
        <w:ind w:left="3307" w:hanging="207"/>
      </w:pPr>
      <w:rPr>
        <w:rFonts w:hint="default"/>
        <w:lang w:val="en-US" w:eastAsia="en-US" w:bidi="ar-SA"/>
      </w:rPr>
    </w:lvl>
    <w:lvl w:ilvl="5" w:tplc="6108CEA6">
      <w:numFmt w:val="bullet"/>
      <w:lvlText w:val="•"/>
      <w:lvlJc w:val="left"/>
      <w:pPr>
        <w:ind w:left="4054" w:hanging="207"/>
      </w:pPr>
      <w:rPr>
        <w:rFonts w:hint="default"/>
        <w:lang w:val="en-US" w:eastAsia="en-US" w:bidi="ar-SA"/>
      </w:rPr>
    </w:lvl>
    <w:lvl w:ilvl="6" w:tplc="2DF8E056">
      <w:numFmt w:val="bullet"/>
      <w:lvlText w:val="•"/>
      <w:lvlJc w:val="left"/>
      <w:pPr>
        <w:ind w:left="4801" w:hanging="207"/>
      </w:pPr>
      <w:rPr>
        <w:rFonts w:hint="default"/>
        <w:lang w:val="en-US" w:eastAsia="en-US" w:bidi="ar-SA"/>
      </w:rPr>
    </w:lvl>
    <w:lvl w:ilvl="7" w:tplc="03C89366">
      <w:numFmt w:val="bullet"/>
      <w:lvlText w:val="•"/>
      <w:lvlJc w:val="left"/>
      <w:pPr>
        <w:ind w:left="5548" w:hanging="207"/>
      </w:pPr>
      <w:rPr>
        <w:rFonts w:hint="default"/>
        <w:lang w:val="en-US" w:eastAsia="en-US" w:bidi="ar-SA"/>
      </w:rPr>
    </w:lvl>
    <w:lvl w:ilvl="8" w:tplc="14844BEA">
      <w:numFmt w:val="bullet"/>
      <w:lvlText w:val="•"/>
      <w:lvlJc w:val="left"/>
      <w:pPr>
        <w:ind w:left="6295" w:hanging="207"/>
      </w:pPr>
      <w:rPr>
        <w:rFonts w:hint="default"/>
        <w:lang w:val="en-US" w:eastAsia="en-US" w:bidi="ar-SA"/>
      </w:rPr>
    </w:lvl>
  </w:abstractNum>
  <w:abstractNum w:abstractNumId="11" w15:restartNumberingAfterBreak="0">
    <w:nsid w:val="443A264A"/>
    <w:multiLevelType w:val="hybridMultilevel"/>
    <w:tmpl w:val="299A669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A527B4B"/>
    <w:multiLevelType w:val="hybridMultilevel"/>
    <w:tmpl w:val="766435D8"/>
    <w:lvl w:ilvl="0" w:tplc="D26C15B2">
      <w:start w:val="2"/>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A6E1B36"/>
    <w:multiLevelType w:val="hybridMultilevel"/>
    <w:tmpl w:val="6BDE8EBC"/>
    <w:lvl w:ilvl="0" w:tplc="833AE1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CE72F2"/>
    <w:multiLevelType w:val="hybridMultilevel"/>
    <w:tmpl w:val="0CC400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97E586A"/>
    <w:multiLevelType w:val="hybridMultilevel"/>
    <w:tmpl w:val="3B9E7A3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D343188"/>
    <w:multiLevelType w:val="hybridMultilevel"/>
    <w:tmpl w:val="F4C852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3062EB"/>
    <w:multiLevelType w:val="hybridMultilevel"/>
    <w:tmpl w:val="8292B2E8"/>
    <w:lvl w:ilvl="0" w:tplc="40090017">
      <w:start w:val="9"/>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392947">
    <w:abstractNumId w:val="4"/>
  </w:num>
  <w:num w:numId="2" w16cid:durableId="888805872">
    <w:abstractNumId w:val="8"/>
  </w:num>
  <w:num w:numId="3" w16cid:durableId="1562323059">
    <w:abstractNumId w:val="2"/>
  </w:num>
  <w:num w:numId="4" w16cid:durableId="93209000">
    <w:abstractNumId w:val="0"/>
  </w:num>
  <w:num w:numId="5" w16cid:durableId="178814733">
    <w:abstractNumId w:val="16"/>
  </w:num>
  <w:num w:numId="6" w16cid:durableId="1923223641">
    <w:abstractNumId w:val="13"/>
  </w:num>
  <w:num w:numId="7" w16cid:durableId="976912238">
    <w:abstractNumId w:val="7"/>
  </w:num>
  <w:num w:numId="8" w16cid:durableId="1717309759">
    <w:abstractNumId w:val="11"/>
  </w:num>
  <w:num w:numId="9" w16cid:durableId="929318172">
    <w:abstractNumId w:val="14"/>
  </w:num>
  <w:num w:numId="10" w16cid:durableId="500193643">
    <w:abstractNumId w:val="5"/>
  </w:num>
  <w:num w:numId="11" w16cid:durableId="347012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1957879">
    <w:abstractNumId w:val="9"/>
  </w:num>
  <w:num w:numId="13" w16cid:durableId="75247561">
    <w:abstractNumId w:val="17"/>
  </w:num>
  <w:num w:numId="14" w16cid:durableId="702361778">
    <w:abstractNumId w:val="12"/>
  </w:num>
  <w:num w:numId="15" w16cid:durableId="19646509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0955452">
    <w:abstractNumId w:val="6"/>
  </w:num>
  <w:num w:numId="17" w16cid:durableId="1510872566">
    <w:abstractNumId w:val="10"/>
  </w:num>
  <w:num w:numId="18" w16cid:durableId="1455055497">
    <w:abstractNumId w:val="15"/>
  </w:num>
  <w:num w:numId="19" w16cid:durableId="2904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03"/>
    <w:rsid w:val="00032D30"/>
    <w:rsid w:val="00035ABB"/>
    <w:rsid w:val="00072845"/>
    <w:rsid w:val="0009799C"/>
    <w:rsid w:val="000B4652"/>
    <w:rsid w:val="000B4D90"/>
    <w:rsid w:val="000B7715"/>
    <w:rsid w:val="000F2BED"/>
    <w:rsid w:val="0012175A"/>
    <w:rsid w:val="001962E1"/>
    <w:rsid w:val="001B14BD"/>
    <w:rsid w:val="001E0A2B"/>
    <w:rsid w:val="002243BA"/>
    <w:rsid w:val="0023556C"/>
    <w:rsid w:val="00292FB9"/>
    <w:rsid w:val="002C7839"/>
    <w:rsid w:val="002D49FA"/>
    <w:rsid w:val="00306BF9"/>
    <w:rsid w:val="00315A49"/>
    <w:rsid w:val="0031613B"/>
    <w:rsid w:val="00371455"/>
    <w:rsid w:val="0037473A"/>
    <w:rsid w:val="00381A06"/>
    <w:rsid w:val="003B48C4"/>
    <w:rsid w:val="003F2EB9"/>
    <w:rsid w:val="00412BB0"/>
    <w:rsid w:val="00477AA4"/>
    <w:rsid w:val="00483D1E"/>
    <w:rsid w:val="004D76D8"/>
    <w:rsid w:val="004E44EA"/>
    <w:rsid w:val="00542985"/>
    <w:rsid w:val="00551082"/>
    <w:rsid w:val="00574929"/>
    <w:rsid w:val="00596760"/>
    <w:rsid w:val="00624B02"/>
    <w:rsid w:val="00642A03"/>
    <w:rsid w:val="006468A1"/>
    <w:rsid w:val="0067684B"/>
    <w:rsid w:val="00690A84"/>
    <w:rsid w:val="006E5ADF"/>
    <w:rsid w:val="00701B83"/>
    <w:rsid w:val="00770251"/>
    <w:rsid w:val="007803AD"/>
    <w:rsid w:val="00787170"/>
    <w:rsid w:val="007E36DE"/>
    <w:rsid w:val="00832440"/>
    <w:rsid w:val="008407FA"/>
    <w:rsid w:val="008D369B"/>
    <w:rsid w:val="008D661C"/>
    <w:rsid w:val="008D6C5A"/>
    <w:rsid w:val="008E7D91"/>
    <w:rsid w:val="00937733"/>
    <w:rsid w:val="00941C0C"/>
    <w:rsid w:val="0099233F"/>
    <w:rsid w:val="009B3D04"/>
    <w:rsid w:val="009F23E9"/>
    <w:rsid w:val="00A17DA6"/>
    <w:rsid w:val="00A22302"/>
    <w:rsid w:val="00A41329"/>
    <w:rsid w:val="00A4618E"/>
    <w:rsid w:val="00A550AB"/>
    <w:rsid w:val="00A66BFF"/>
    <w:rsid w:val="00A7198C"/>
    <w:rsid w:val="00A81EF2"/>
    <w:rsid w:val="00A92D7C"/>
    <w:rsid w:val="00A96672"/>
    <w:rsid w:val="00AD4A69"/>
    <w:rsid w:val="00AF3E39"/>
    <w:rsid w:val="00B020FA"/>
    <w:rsid w:val="00B16D8F"/>
    <w:rsid w:val="00BD2B21"/>
    <w:rsid w:val="00BF04C4"/>
    <w:rsid w:val="00C069C1"/>
    <w:rsid w:val="00C513A2"/>
    <w:rsid w:val="00C76B59"/>
    <w:rsid w:val="00C940E5"/>
    <w:rsid w:val="00D324C7"/>
    <w:rsid w:val="00D42D32"/>
    <w:rsid w:val="00D43ABB"/>
    <w:rsid w:val="00D51FC1"/>
    <w:rsid w:val="00D611AF"/>
    <w:rsid w:val="00DA3DFD"/>
    <w:rsid w:val="00DA6DB2"/>
    <w:rsid w:val="00DE1300"/>
    <w:rsid w:val="00E42BFD"/>
    <w:rsid w:val="00E57ACA"/>
    <w:rsid w:val="00EC4660"/>
    <w:rsid w:val="00ED312B"/>
    <w:rsid w:val="00F571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C7B4"/>
  <w15:docId w15:val="{A5277A2B-7717-4AFC-9FC4-DDC5600E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link w:val="ListParagraph"/>
    <w:uiPriority w:val="1"/>
    <w:qFormat/>
    <w:locked/>
    <w:rsid w:val="00832440"/>
    <w:rPr>
      <w:rFonts w:eastAsiaTheme="minorEastAsia"/>
      <w:lang w:val="en-US"/>
    </w:rPr>
  </w:style>
  <w:style w:type="paragraph" w:styleId="NoSpacing">
    <w:name w:val="No Spacing"/>
    <w:uiPriority w:val="1"/>
    <w:qFormat/>
    <w:rsid w:val="00832440"/>
    <w:pPr>
      <w:spacing w:after="0" w:line="240" w:lineRule="auto"/>
    </w:pPr>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BF04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4C4"/>
    <w:rPr>
      <w:rFonts w:ascii="Tahoma" w:eastAsiaTheme="minorEastAsia" w:hAnsi="Tahoma" w:cs="Tahoma"/>
      <w:sz w:val="16"/>
      <w:szCs w:val="16"/>
      <w:lang w:val="en-US"/>
    </w:rPr>
  </w:style>
  <w:style w:type="paragraph" w:customStyle="1" w:styleId="TableParagraph">
    <w:name w:val="Table Paragraph"/>
    <w:basedOn w:val="Normal"/>
    <w:uiPriority w:val="1"/>
    <w:qFormat/>
    <w:rsid w:val="002C7839"/>
    <w:pPr>
      <w:widowControl w:val="0"/>
      <w:autoSpaceDE w:val="0"/>
      <w:autoSpaceDN w:val="0"/>
      <w:spacing w:after="0" w:line="240" w:lineRule="auto"/>
    </w:pPr>
    <w:rPr>
      <w:rFonts w:ascii="Times New Roman" w:eastAsia="Times New Roman" w:hAnsi="Times New Roman" w:cs="Times New Roman"/>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52</cp:revision>
  <cp:lastPrinted>2024-07-23T07:35:00Z</cp:lastPrinted>
  <dcterms:created xsi:type="dcterms:W3CDTF">2022-07-22T00:46:00Z</dcterms:created>
  <dcterms:modified xsi:type="dcterms:W3CDTF">2024-07-23T08:01:00Z</dcterms:modified>
</cp:coreProperties>
</file>